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1937" w14:textId="77777777" w:rsidR="00B87E22" w:rsidRPr="004705B8" w:rsidRDefault="00B87E22" w:rsidP="00FF604F">
      <w:pPr>
        <w:jc w:val="center"/>
        <w:rPr>
          <w:rFonts w:ascii="Arial" w:hAnsi="Arial" w:cs="Arial"/>
          <w:b/>
          <w:sz w:val="28"/>
          <w:szCs w:val="28"/>
        </w:rPr>
      </w:pPr>
      <w:r w:rsidRPr="004705B8">
        <w:rPr>
          <w:rFonts w:ascii="Arial" w:hAnsi="Arial" w:cs="Arial"/>
          <w:b/>
          <w:sz w:val="28"/>
          <w:szCs w:val="28"/>
        </w:rPr>
        <w:t>Kotlíkové dotace 2021+</w:t>
      </w:r>
    </w:p>
    <w:p w14:paraId="7B3B5B5E" w14:textId="1355CDBD" w:rsidR="006A2AE1" w:rsidRPr="009F72C6" w:rsidRDefault="006A2AE1" w:rsidP="006A2AE1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F72C6">
        <w:rPr>
          <w:rFonts w:ascii="Arial" w:hAnsi="Arial" w:cs="Arial"/>
          <w:b/>
          <w:sz w:val="20"/>
          <w:szCs w:val="20"/>
          <w:u w:val="single"/>
        </w:rPr>
        <w:t>Příjemci dotace</w:t>
      </w:r>
      <w:r w:rsidR="00CB2358">
        <w:rPr>
          <w:rFonts w:ascii="Arial" w:hAnsi="Arial" w:cs="Arial"/>
          <w:b/>
          <w:sz w:val="20"/>
          <w:szCs w:val="20"/>
          <w:u w:val="single"/>
        </w:rPr>
        <w:t xml:space="preserve"> ve výši 95 %</w:t>
      </w:r>
    </w:p>
    <w:p w14:paraId="2F2D29FF" w14:textId="26FACB9F" w:rsidR="006A2AE1" w:rsidRPr="00CB2358" w:rsidRDefault="006A2AE1" w:rsidP="00CB235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2358">
        <w:rPr>
          <w:rFonts w:ascii="Arial" w:hAnsi="Arial" w:cs="Arial"/>
          <w:b/>
          <w:bCs/>
          <w:sz w:val="20"/>
          <w:szCs w:val="20"/>
        </w:rPr>
        <w:t>Vlastník</w:t>
      </w:r>
      <w:r w:rsidRPr="00CB2358">
        <w:rPr>
          <w:rFonts w:ascii="Arial" w:hAnsi="Arial" w:cs="Arial"/>
          <w:sz w:val="20"/>
          <w:szCs w:val="20"/>
        </w:rPr>
        <w:t xml:space="preserve"> nebo spoluvlastník rodinného domu, bytové jednotky v bytovém domě, který v nemovitosti trvale bydlí, nebo trvale obývané stavby pro rodinnou rekreaci (v případě stavby pro rodinnou rekreaci se dokládá trvalý pobyt některého z členů domácnosti počínající 24 měsíců nebo více před podáním žádosti o podporu)</w:t>
      </w:r>
      <w:r w:rsidR="00CB2358" w:rsidRPr="00CB2358">
        <w:rPr>
          <w:rFonts w:ascii="Arial" w:hAnsi="Arial" w:cs="Arial"/>
          <w:sz w:val="20"/>
          <w:szCs w:val="20"/>
        </w:rPr>
        <w:t xml:space="preserve"> za </w:t>
      </w:r>
      <w:r w:rsidR="00CB2358">
        <w:rPr>
          <w:rFonts w:ascii="Arial" w:hAnsi="Arial" w:cs="Arial"/>
          <w:sz w:val="20"/>
          <w:szCs w:val="20"/>
        </w:rPr>
        <w:t xml:space="preserve">předpokladu, že </w:t>
      </w:r>
    </w:p>
    <w:p w14:paraId="72B0F76C" w14:textId="7E62561E" w:rsidR="006A2AE1" w:rsidRPr="006A2AE1" w:rsidRDefault="006A2AE1" w:rsidP="006A2AE1">
      <w:pPr>
        <w:pStyle w:val="Odstavecseseznamem"/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2358">
        <w:rPr>
          <w:rFonts w:ascii="Arial" w:hAnsi="Arial" w:cs="Arial"/>
          <w:b/>
          <w:bCs/>
          <w:sz w:val="20"/>
          <w:szCs w:val="20"/>
        </w:rPr>
        <w:t>Průměrný čistý příjem</w:t>
      </w:r>
      <w:r w:rsidRPr="006A2AE1">
        <w:rPr>
          <w:rFonts w:ascii="Arial" w:hAnsi="Arial" w:cs="Arial"/>
          <w:sz w:val="20"/>
          <w:szCs w:val="20"/>
        </w:rPr>
        <w:t xml:space="preserve"> na osobu žijící v domácnosti žadatele</w:t>
      </w:r>
      <w:r w:rsidR="00CB2358">
        <w:rPr>
          <w:rFonts w:ascii="Arial" w:hAnsi="Arial" w:cs="Arial"/>
          <w:sz w:val="20"/>
          <w:szCs w:val="20"/>
        </w:rPr>
        <w:t>,</w:t>
      </w:r>
      <w:r w:rsidRPr="006A2AE1">
        <w:rPr>
          <w:rFonts w:ascii="Arial" w:hAnsi="Arial" w:cs="Arial"/>
          <w:sz w:val="20"/>
          <w:szCs w:val="20"/>
        </w:rPr>
        <w:t xml:space="preserve"> nesmí překročit v roce 2020 částku </w:t>
      </w:r>
      <w:proofErr w:type="gramStart"/>
      <w:r w:rsidRPr="006A2AE1">
        <w:rPr>
          <w:rFonts w:ascii="Arial" w:hAnsi="Arial" w:cs="Arial"/>
          <w:sz w:val="20"/>
          <w:szCs w:val="20"/>
        </w:rPr>
        <w:t>170.900,-</w:t>
      </w:r>
      <w:proofErr w:type="gramEnd"/>
      <w:r w:rsidRPr="006A2AE1">
        <w:rPr>
          <w:rFonts w:ascii="Arial" w:hAnsi="Arial" w:cs="Arial"/>
          <w:sz w:val="20"/>
          <w:szCs w:val="20"/>
        </w:rPr>
        <w:t xml:space="preserve"> Kč.</w:t>
      </w:r>
      <w:r w:rsidRPr="006A2AE1">
        <w:rPr>
          <w:rFonts w:ascii="Arial" w:hAnsi="Arial" w:cs="Arial"/>
          <w:sz w:val="20"/>
          <w:szCs w:val="20"/>
        </w:rPr>
        <w:t xml:space="preserve"> </w:t>
      </w:r>
    </w:p>
    <w:p w14:paraId="7C19133C" w14:textId="3524E889" w:rsidR="006A2AE1" w:rsidRPr="006A2AE1" w:rsidRDefault="006A2AE1" w:rsidP="006A2AE1">
      <w:pPr>
        <w:pStyle w:val="Odstavecseseznamem"/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2AE1">
        <w:rPr>
          <w:rFonts w:ascii="Arial" w:hAnsi="Arial" w:cs="Arial"/>
          <w:sz w:val="20"/>
          <w:szCs w:val="20"/>
        </w:rPr>
        <w:t>Domácnosti, kde žijí jen důchodci se starobním důchodem nebo invalidním důchodem 3. stupně, mají na dotaci nárok automaticky</w:t>
      </w:r>
      <w:r w:rsidR="00CB2358">
        <w:rPr>
          <w:rFonts w:ascii="Arial" w:hAnsi="Arial" w:cs="Arial"/>
          <w:sz w:val="20"/>
          <w:szCs w:val="20"/>
        </w:rPr>
        <w:t xml:space="preserve">, </w:t>
      </w:r>
      <w:r w:rsidR="00CB2358" w:rsidRPr="00CB2358">
        <w:rPr>
          <w:rFonts w:ascii="Arial" w:hAnsi="Arial" w:cs="Arial"/>
          <w:b/>
          <w:bCs/>
          <w:sz w:val="20"/>
          <w:szCs w:val="20"/>
        </w:rPr>
        <w:t>dotac</w:t>
      </w:r>
      <w:r w:rsidR="00CB2358">
        <w:rPr>
          <w:rFonts w:ascii="Arial" w:hAnsi="Arial" w:cs="Arial"/>
          <w:b/>
          <w:bCs/>
          <w:sz w:val="20"/>
          <w:szCs w:val="20"/>
        </w:rPr>
        <w:t>e</w:t>
      </w:r>
      <w:r w:rsidR="00CB2358" w:rsidRPr="00CB2358">
        <w:rPr>
          <w:rFonts w:ascii="Arial" w:hAnsi="Arial" w:cs="Arial"/>
          <w:b/>
          <w:bCs/>
          <w:sz w:val="20"/>
          <w:szCs w:val="20"/>
        </w:rPr>
        <w:t xml:space="preserve"> 95 %</w:t>
      </w:r>
    </w:p>
    <w:p w14:paraId="22F566A9" w14:textId="6E0D6BF1" w:rsidR="006A2AE1" w:rsidRPr="00CB2358" w:rsidRDefault="006A2AE1" w:rsidP="00CB2358">
      <w:pPr>
        <w:pStyle w:val="Odstavecseseznamem"/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72C6">
        <w:rPr>
          <w:rFonts w:ascii="Arial" w:hAnsi="Arial" w:cs="Arial"/>
          <w:sz w:val="20"/>
          <w:szCs w:val="20"/>
        </w:rPr>
        <w:t xml:space="preserve">Žadatel </w:t>
      </w:r>
      <w:r>
        <w:rPr>
          <w:rFonts w:ascii="Arial" w:hAnsi="Arial" w:cs="Arial"/>
          <w:sz w:val="20"/>
          <w:szCs w:val="20"/>
        </w:rPr>
        <w:t xml:space="preserve">(vlastník nemovitosti) </w:t>
      </w:r>
      <w:r w:rsidRPr="009F72C6">
        <w:rPr>
          <w:rFonts w:ascii="Arial" w:hAnsi="Arial" w:cs="Arial"/>
          <w:sz w:val="20"/>
          <w:szCs w:val="20"/>
        </w:rPr>
        <w:t>a všichni členové jeho domácnosti pobírají starobní důchod nebo invalidní důchod 3. stupně</w:t>
      </w:r>
      <w:r w:rsidR="00CB2358">
        <w:rPr>
          <w:rFonts w:ascii="Arial" w:hAnsi="Arial" w:cs="Arial"/>
          <w:sz w:val="20"/>
          <w:szCs w:val="20"/>
        </w:rPr>
        <w:t>,</w:t>
      </w:r>
      <w:r w:rsidR="00CB2358" w:rsidRPr="006A2AE1">
        <w:rPr>
          <w:rFonts w:ascii="Arial" w:hAnsi="Arial" w:cs="Arial"/>
          <w:sz w:val="20"/>
          <w:szCs w:val="20"/>
        </w:rPr>
        <w:t xml:space="preserve"> </w:t>
      </w:r>
      <w:r w:rsidR="00CB2358" w:rsidRPr="00CB2358">
        <w:rPr>
          <w:rFonts w:ascii="Arial" w:hAnsi="Arial" w:cs="Arial"/>
          <w:b/>
          <w:bCs/>
          <w:sz w:val="20"/>
          <w:szCs w:val="20"/>
        </w:rPr>
        <w:t>automaticky mají dotaci 95 %</w:t>
      </w:r>
      <w:r w:rsidR="00CB2358" w:rsidRPr="009F72C6">
        <w:rPr>
          <w:rFonts w:ascii="Arial" w:hAnsi="Arial" w:cs="Arial"/>
          <w:sz w:val="20"/>
          <w:szCs w:val="20"/>
        </w:rPr>
        <w:t>.</w:t>
      </w:r>
    </w:p>
    <w:p w14:paraId="3B703132" w14:textId="39314F5A" w:rsidR="006A2AE1" w:rsidRPr="009F72C6" w:rsidRDefault="006A2AE1" w:rsidP="006A2AE1">
      <w:pPr>
        <w:pStyle w:val="Odstavecseseznamem"/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72C6">
        <w:rPr>
          <w:rFonts w:ascii="Arial" w:hAnsi="Arial" w:cs="Arial"/>
          <w:sz w:val="20"/>
          <w:szCs w:val="20"/>
        </w:rPr>
        <w:t>Žadatel je nezletilý nebo student denního studia do 26 let a je jediným vlastníkem rodinného domu (domácnost musí být složena z nezletilých nebo studentů), trvale obývané stavby pro rodinnou rekreaci nebo bytové jednotky v bytovém domě</w:t>
      </w:r>
      <w:r w:rsidR="00CB2358">
        <w:rPr>
          <w:rFonts w:ascii="Arial" w:hAnsi="Arial" w:cs="Arial"/>
          <w:sz w:val="20"/>
          <w:szCs w:val="20"/>
        </w:rPr>
        <w:t>,</w:t>
      </w:r>
      <w:r w:rsidR="00CB2358" w:rsidRPr="00CB2358">
        <w:rPr>
          <w:rFonts w:ascii="Arial" w:hAnsi="Arial" w:cs="Arial"/>
          <w:b/>
          <w:bCs/>
          <w:sz w:val="20"/>
          <w:szCs w:val="20"/>
        </w:rPr>
        <w:t xml:space="preserve"> </w:t>
      </w:r>
      <w:r w:rsidR="00CB2358" w:rsidRPr="00CB2358">
        <w:rPr>
          <w:rFonts w:ascii="Arial" w:hAnsi="Arial" w:cs="Arial"/>
          <w:b/>
          <w:bCs/>
          <w:sz w:val="20"/>
          <w:szCs w:val="20"/>
        </w:rPr>
        <w:t>automaticky mají dotaci 95 %</w:t>
      </w:r>
      <w:r w:rsidRPr="009F72C6">
        <w:rPr>
          <w:rFonts w:ascii="Arial" w:hAnsi="Arial" w:cs="Arial"/>
          <w:sz w:val="20"/>
          <w:szCs w:val="20"/>
        </w:rPr>
        <w:t>.</w:t>
      </w:r>
    </w:p>
    <w:p w14:paraId="5A1C0FCC" w14:textId="0D4B2E72" w:rsidR="006A2AE1" w:rsidRPr="009F72C6" w:rsidRDefault="006A2AE1" w:rsidP="006A2AE1">
      <w:pPr>
        <w:pStyle w:val="Odstavecseseznamem"/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72C6">
        <w:rPr>
          <w:rFonts w:ascii="Arial" w:hAnsi="Arial" w:cs="Arial"/>
          <w:sz w:val="20"/>
          <w:szCs w:val="20"/>
        </w:rPr>
        <w:t>Žadatel v období od 1. 1. 2020 do doby podání žádosti o podporu pobíral dávky v hmotné nouzi nebo příspěvek na bydlení (není nutné, aby dávky nebo příspěvek pobíral po celou dobu)</w:t>
      </w:r>
      <w:r w:rsidR="00CB2358">
        <w:rPr>
          <w:rFonts w:ascii="Arial" w:hAnsi="Arial" w:cs="Arial"/>
          <w:sz w:val="20"/>
          <w:szCs w:val="20"/>
        </w:rPr>
        <w:t>,</w:t>
      </w:r>
      <w:r w:rsidR="00CB2358" w:rsidRPr="00CB2358">
        <w:rPr>
          <w:rFonts w:ascii="Arial" w:hAnsi="Arial" w:cs="Arial"/>
          <w:b/>
          <w:bCs/>
          <w:sz w:val="20"/>
          <w:szCs w:val="20"/>
        </w:rPr>
        <w:t xml:space="preserve"> </w:t>
      </w:r>
      <w:r w:rsidR="00CB2358" w:rsidRPr="00CB2358">
        <w:rPr>
          <w:rFonts w:ascii="Arial" w:hAnsi="Arial" w:cs="Arial"/>
          <w:b/>
          <w:bCs/>
          <w:sz w:val="20"/>
          <w:szCs w:val="20"/>
        </w:rPr>
        <w:t>automaticky mají dotaci 95 %</w:t>
      </w:r>
      <w:r w:rsidRPr="009F72C6">
        <w:rPr>
          <w:rFonts w:ascii="Arial" w:hAnsi="Arial" w:cs="Arial"/>
          <w:sz w:val="20"/>
          <w:szCs w:val="20"/>
        </w:rPr>
        <w:t>.</w:t>
      </w:r>
    </w:p>
    <w:p w14:paraId="1AE0D6B4" w14:textId="77777777" w:rsidR="006A2AE1" w:rsidRPr="006A2AE1" w:rsidRDefault="006A2AE1" w:rsidP="006A2AE1">
      <w:pPr>
        <w:pStyle w:val="Odstavecseseznamem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A10D7A2" w14:textId="77777777" w:rsidR="006A2AE1" w:rsidRPr="009F72C6" w:rsidRDefault="006A2AE1" w:rsidP="006A2AE1">
      <w:pPr>
        <w:pStyle w:val="Odstavecseseznamem"/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2D1CD2" w14:textId="77777777" w:rsidR="006A2AE1" w:rsidRPr="009F72C6" w:rsidRDefault="006A2AE1" w:rsidP="006A2AE1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F72C6">
        <w:rPr>
          <w:rFonts w:ascii="Arial" w:hAnsi="Arial" w:cs="Arial"/>
          <w:b/>
          <w:sz w:val="20"/>
          <w:szCs w:val="20"/>
          <w:u w:val="single"/>
        </w:rPr>
        <w:t>Seznam sledovaných příjmů:</w:t>
      </w:r>
    </w:p>
    <w:p w14:paraId="34B77C42" w14:textId="77777777" w:rsidR="006A2AE1" w:rsidRPr="009F72C6" w:rsidRDefault="006A2AE1" w:rsidP="006A2AE1">
      <w:pPr>
        <w:pStyle w:val="Odstavecseseznamem"/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72C6">
        <w:rPr>
          <w:rFonts w:ascii="Arial" w:hAnsi="Arial" w:cs="Arial"/>
          <w:sz w:val="20"/>
          <w:szCs w:val="20"/>
        </w:rPr>
        <w:t xml:space="preserve">Příjmy, které jsou předmětem daně z příjmů fyzických osob podle zákona o dani z příjmů a nejsou od této daně </w:t>
      </w:r>
      <w:proofErr w:type="gramStart"/>
      <w:r w:rsidRPr="009F72C6">
        <w:rPr>
          <w:rFonts w:ascii="Arial" w:hAnsi="Arial" w:cs="Arial"/>
          <w:sz w:val="20"/>
          <w:szCs w:val="20"/>
        </w:rPr>
        <w:t>osvobozeny - DPP</w:t>
      </w:r>
      <w:proofErr w:type="gramEnd"/>
      <w:r w:rsidRPr="009F72C6">
        <w:rPr>
          <w:rFonts w:ascii="Arial" w:hAnsi="Arial" w:cs="Arial"/>
          <w:sz w:val="20"/>
          <w:szCs w:val="20"/>
        </w:rPr>
        <w:t>/DPČ podléhají dani z příjmů (daňové přiznání/potvrzení o příjmech od zaměstnavatele),</w:t>
      </w:r>
    </w:p>
    <w:p w14:paraId="7E26ACE4" w14:textId="77777777" w:rsidR="006A2AE1" w:rsidRPr="009F72C6" w:rsidRDefault="006A2AE1" w:rsidP="006A2AE1">
      <w:pPr>
        <w:pStyle w:val="Odstavecseseznamem"/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9F72C6">
        <w:rPr>
          <w:rFonts w:ascii="Arial" w:hAnsi="Arial" w:cs="Arial"/>
          <w:sz w:val="20"/>
          <w:szCs w:val="20"/>
        </w:rPr>
        <w:t>Důchody - starobní</w:t>
      </w:r>
      <w:proofErr w:type="gramEnd"/>
      <w:r w:rsidRPr="009F72C6">
        <w:rPr>
          <w:rFonts w:ascii="Arial" w:hAnsi="Arial" w:cs="Arial"/>
          <w:sz w:val="20"/>
          <w:szCs w:val="20"/>
        </w:rPr>
        <w:t>, invalidní, sirotčí, vdovské a vdovecké (potvrzení o důchodu),</w:t>
      </w:r>
    </w:p>
    <w:p w14:paraId="2CC39A85" w14:textId="77777777" w:rsidR="006A2AE1" w:rsidRPr="00887D53" w:rsidRDefault="006A2AE1" w:rsidP="006A2AE1">
      <w:pPr>
        <w:pStyle w:val="Odstavecseseznamem"/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72C6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ávky nemocenské, p</w:t>
      </w:r>
      <w:r w:rsidRPr="00887D53">
        <w:rPr>
          <w:rFonts w:ascii="Arial" w:hAnsi="Arial" w:cs="Arial"/>
          <w:sz w:val="20"/>
          <w:szCs w:val="20"/>
        </w:rPr>
        <w:t>eněžitá pomoc v mateřství (potvrzení ČSSZ),</w:t>
      </w:r>
    </w:p>
    <w:p w14:paraId="670BA52C" w14:textId="77777777" w:rsidR="006A2AE1" w:rsidRPr="009F72C6" w:rsidRDefault="006A2AE1" w:rsidP="006A2AE1">
      <w:pPr>
        <w:pStyle w:val="Odstavecseseznamem"/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72C6">
        <w:rPr>
          <w:rFonts w:ascii="Arial" w:hAnsi="Arial" w:cs="Arial"/>
          <w:sz w:val="20"/>
          <w:szCs w:val="20"/>
        </w:rPr>
        <w:t xml:space="preserve">Dávky státní sociální </w:t>
      </w:r>
      <w:proofErr w:type="gramStart"/>
      <w:r w:rsidRPr="009F72C6">
        <w:rPr>
          <w:rFonts w:ascii="Arial" w:hAnsi="Arial" w:cs="Arial"/>
          <w:sz w:val="20"/>
          <w:szCs w:val="20"/>
        </w:rPr>
        <w:t>podpory - přídavek</w:t>
      </w:r>
      <w:proofErr w:type="gramEnd"/>
      <w:r w:rsidRPr="009F72C6">
        <w:rPr>
          <w:rFonts w:ascii="Arial" w:hAnsi="Arial" w:cs="Arial"/>
          <w:sz w:val="20"/>
          <w:szCs w:val="20"/>
        </w:rPr>
        <w:t xml:space="preserve"> na dítě, rodičovský příspěvek, příspěvek na bydlení, porodné, pohřebné (potvrzení Úřad práce ČR),</w:t>
      </w:r>
    </w:p>
    <w:p w14:paraId="44CC866A" w14:textId="77777777" w:rsidR="006A2AE1" w:rsidRPr="009F72C6" w:rsidRDefault="006A2AE1" w:rsidP="006A2AE1">
      <w:pPr>
        <w:pStyle w:val="Odstavecseseznamem"/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72C6">
        <w:rPr>
          <w:rFonts w:ascii="Arial" w:hAnsi="Arial" w:cs="Arial"/>
          <w:sz w:val="20"/>
          <w:szCs w:val="20"/>
        </w:rPr>
        <w:t xml:space="preserve">Dávky v hmotné </w:t>
      </w:r>
      <w:proofErr w:type="gramStart"/>
      <w:r w:rsidRPr="009F72C6">
        <w:rPr>
          <w:rFonts w:ascii="Arial" w:hAnsi="Arial" w:cs="Arial"/>
          <w:sz w:val="20"/>
          <w:szCs w:val="20"/>
        </w:rPr>
        <w:t>nouzi - Příspěvek</w:t>
      </w:r>
      <w:proofErr w:type="gramEnd"/>
      <w:r w:rsidRPr="009F72C6">
        <w:rPr>
          <w:rFonts w:ascii="Arial" w:hAnsi="Arial" w:cs="Arial"/>
          <w:sz w:val="20"/>
          <w:szCs w:val="20"/>
        </w:rPr>
        <w:t xml:space="preserve"> na živobytí, doplatek na bydlení, mimořádná okamžitá pomoc (potvrzení Úřad práce ČR),</w:t>
      </w:r>
    </w:p>
    <w:p w14:paraId="754D6CE4" w14:textId="1D8EC86B" w:rsidR="006A2AE1" w:rsidRDefault="006A2AE1" w:rsidP="006A2AE1">
      <w:pPr>
        <w:pStyle w:val="Odstavecseseznamem"/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72C6">
        <w:rPr>
          <w:rFonts w:ascii="Arial" w:hAnsi="Arial" w:cs="Arial"/>
          <w:sz w:val="20"/>
          <w:szCs w:val="20"/>
        </w:rPr>
        <w:t>Podpora v nezaměstnanosti (potvrzení Úřad práce ČR).</w:t>
      </w:r>
    </w:p>
    <w:p w14:paraId="2EE9DFFD" w14:textId="60677D9A" w:rsidR="006A2AE1" w:rsidRPr="00EF420E" w:rsidRDefault="00CB2358" w:rsidP="00877C1F">
      <w:pPr>
        <w:pStyle w:val="Odstavecseseznamem"/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  <w:r w:rsidRPr="00EF420E">
        <w:rPr>
          <w:rFonts w:ascii="Arial" w:hAnsi="Arial" w:cs="Arial"/>
          <w:sz w:val="20"/>
          <w:szCs w:val="20"/>
        </w:rPr>
        <w:t xml:space="preserve">U nezletilých děti a studentů do 25 let, žijící ve společné domácnosti s žadatelem se započítávají automatiky nulové příjmy. Příklad: </w:t>
      </w:r>
      <w:r w:rsidR="00EF420E" w:rsidRPr="00EF420E">
        <w:rPr>
          <w:rFonts w:ascii="Arial" w:hAnsi="Arial" w:cs="Arial"/>
          <w:sz w:val="20"/>
          <w:szCs w:val="20"/>
        </w:rPr>
        <w:t>rodina má 3 děti, příjem rodičů se tedy rozpočítává mezi 5 členů domácnosti.</w:t>
      </w:r>
    </w:p>
    <w:p w14:paraId="296F6A21" w14:textId="1E2009EA" w:rsidR="00B87E22" w:rsidRPr="009F72C6" w:rsidRDefault="00EF420E" w:rsidP="00B87E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 xml:space="preserve">Pokud spadáte do nízkopříjmové domácnosti je třeba do 31.12.2021 vyplnit tzv. </w:t>
      </w:r>
      <w:r w:rsidR="008908F9" w:rsidRPr="009F72C6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 xml:space="preserve"> „</w:t>
      </w:r>
      <w:r w:rsidR="00B87E22" w:rsidRPr="009F72C6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Předžádost</w:t>
      </w:r>
      <w:r w:rsidR="008908F9" w:rsidRPr="009F72C6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“</w:t>
      </w:r>
      <w:r w:rsidR="00B87E22" w:rsidRPr="009F72C6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 xml:space="preserve">: </w:t>
      </w:r>
    </w:p>
    <w:p w14:paraId="32472F7C" w14:textId="77777777" w:rsidR="008908F9" w:rsidRPr="009F72C6" w:rsidRDefault="008908F9" w:rsidP="00B87E22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FF56F90" w14:textId="4E292236" w:rsidR="00624C42" w:rsidRPr="009F72C6" w:rsidRDefault="00B87E22" w:rsidP="00B87E22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9F72C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stránkách Zlínského kraje </w:t>
      </w:r>
      <w:r w:rsidRPr="009F72C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– </w:t>
      </w:r>
      <w:hyperlink r:id="rId5" w:history="1">
        <w:r w:rsidRPr="009F72C6">
          <w:rPr>
            <w:rStyle w:val="Hypertextovodkaz"/>
            <w:rFonts w:ascii="Arial" w:eastAsia="Times New Roman" w:hAnsi="Arial" w:cs="Arial"/>
            <w:b/>
            <w:bCs/>
            <w:sz w:val="20"/>
            <w:szCs w:val="20"/>
            <w:lang w:eastAsia="cs-CZ"/>
          </w:rPr>
          <w:t>www.kr-zlinsky.cz/kotliky</w:t>
        </w:r>
      </w:hyperlink>
      <w:r w:rsidRPr="009F72C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  <w:r w:rsidRPr="009F72C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</w:p>
    <w:p w14:paraId="35C5E2C2" w14:textId="77777777" w:rsidR="00B87E22" w:rsidRPr="009F72C6" w:rsidRDefault="00B87E22" w:rsidP="00B87E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9F72C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Jedná se o základní informace o žadateli, nemovitosti a požadovaném zdroji. Nedokládají se žádné přílohy. </w:t>
      </w:r>
      <w:r w:rsidR="00624C42" w:rsidRPr="009F72C6">
        <w:rPr>
          <w:rFonts w:ascii="Arial" w:eastAsia="Times New Roman" w:hAnsi="Arial" w:cs="Arial"/>
          <w:bCs/>
          <w:sz w:val="20"/>
          <w:szCs w:val="20"/>
          <w:lang w:eastAsia="cs-CZ"/>
        </w:rPr>
        <w:t>Vyplněním „</w:t>
      </w:r>
      <w:proofErr w:type="spellStart"/>
      <w:r w:rsidR="00624C42" w:rsidRPr="009F72C6">
        <w:rPr>
          <w:rFonts w:ascii="Arial" w:eastAsia="Times New Roman" w:hAnsi="Arial" w:cs="Arial"/>
          <w:bCs/>
          <w:sz w:val="20"/>
          <w:szCs w:val="20"/>
          <w:lang w:eastAsia="cs-CZ"/>
        </w:rPr>
        <w:t>P</w:t>
      </w:r>
      <w:r w:rsidR="00624C42" w:rsidRPr="009F72C6">
        <w:rPr>
          <w:rFonts w:ascii="Arial" w:hAnsi="Arial" w:cs="Arial"/>
          <w:sz w:val="20"/>
          <w:szCs w:val="20"/>
        </w:rPr>
        <w:t>ředžádosti</w:t>
      </w:r>
      <w:proofErr w:type="spellEnd"/>
      <w:r w:rsidR="00624C42" w:rsidRPr="009F72C6">
        <w:rPr>
          <w:rFonts w:ascii="Arial" w:hAnsi="Arial" w:cs="Arial"/>
          <w:sz w:val="20"/>
          <w:szCs w:val="20"/>
        </w:rPr>
        <w:t>“ budete bonifikováni při předložení samotné žádosti.</w:t>
      </w:r>
    </w:p>
    <w:p w14:paraId="69430D55" w14:textId="77777777" w:rsidR="009F72C6" w:rsidRPr="009F72C6" w:rsidRDefault="009F72C6" w:rsidP="00B87E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635BC8" w14:textId="77777777" w:rsidR="00B87E22" w:rsidRPr="009F72C6" w:rsidRDefault="00B87E22" w:rsidP="00B87E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2C6">
        <w:rPr>
          <w:rFonts w:ascii="Arial" w:hAnsi="Arial" w:cs="Arial"/>
          <w:sz w:val="20"/>
          <w:szCs w:val="20"/>
        </w:rPr>
        <w:t xml:space="preserve">Dotace je </w:t>
      </w:r>
      <w:r w:rsidR="00E561E8">
        <w:rPr>
          <w:rFonts w:ascii="Arial" w:hAnsi="Arial" w:cs="Arial"/>
          <w:sz w:val="20"/>
          <w:szCs w:val="20"/>
        </w:rPr>
        <w:t xml:space="preserve">určena pro ty zájemce, kteří realizovali výměnu od 1. 1. 2021 nebo se chystají výměnu učinit a je </w:t>
      </w:r>
      <w:r w:rsidRPr="009F72C6">
        <w:rPr>
          <w:rFonts w:ascii="Arial" w:hAnsi="Arial" w:cs="Arial"/>
          <w:sz w:val="20"/>
          <w:szCs w:val="20"/>
        </w:rPr>
        <w:t xml:space="preserve">určena na výměnu starého </w:t>
      </w:r>
      <w:r w:rsidRPr="009F72C6">
        <w:rPr>
          <w:rFonts w:ascii="Arial" w:hAnsi="Arial" w:cs="Arial"/>
          <w:sz w:val="20"/>
          <w:szCs w:val="20"/>
          <w:u w:val="single"/>
        </w:rPr>
        <w:t>kotle na tuhá paliva s ručním přikládáním 1. nebo 2. emisní třídy</w:t>
      </w:r>
      <w:r w:rsidRPr="009F72C6">
        <w:rPr>
          <w:rFonts w:ascii="Arial" w:hAnsi="Arial" w:cs="Arial"/>
          <w:sz w:val="20"/>
          <w:szCs w:val="20"/>
        </w:rPr>
        <w:t>, a to až</w:t>
      </w:r>
      <w:r w:rsidRPr="009F72C6">
        <w:rPr>
          <w:rFonts w:ascii="Arial" w:hAnsi="Arial" w:cs="Arial"/>
          <w:sz w:val="20"/>
          <w:szCs w:val="20"/>
          <w:shd w:val="clear" w:color="auto" w:fill="FFFFFF"/>
        </w:rPr>
        <w:t xml:space="preserve"> 95 % ze způsobilých v</w:t>
      </w:r>
      <w:r w:rsidR="00E561E8">
        <w:rPr>
          <w:rFonts w:ascii="Arial" w:hAnsi="Arial" w:cs="Arial"/>
          <w:sz w:val="20"/>
          <w:szCs w:val="20"/>
          <w:shd w:val="clear" w:color="auto" w:fill="FFFFFF"/>
        </w:rPr>
        <w:t>ýdajů do maximální výše dotace</w:t>
      </w:r>
      <w:r w:rsidRPr="009F72C6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14:paraId="1AC4E2B2" w14:textId="77777777" w:rsidR="00B87E22" w:rsidRDefault="00887D53" w:rsidP="00B87E22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kotel na biomasu AUTOMATICKÝ (na </w:t>
      </w:r>
      <w:r w:rsidR="00E561E8">
        <w:rPr>
          <w:rFonts w:ascii="Arial" w:eastAsia="Times New Roman" w:hAnsi="Arial" w:cs="Arial"/>
          <w:sz w:val="20"/>
          <w:szCs w:val="20"/>
          <w:lang w:eastAsia="cs-CZ"/>
        </w:rPr>
        <w:t xml:space="preserve">pelety) </w:t>
      </w:r>
      <w:r w:rsidR="00B87E22" w:rsidRPr="009F72C6">
        <w:rPr>
          <w:rFonts w:ascii="Arial" w:eastAsia="Times New Roman" w:hAnsi="Arial" w:cs="Arial"/>
          <w:sz w:val="20"/>
          <w:szCs w:val="20"/>
          <w:lang w:eastAsia="cs-CZ"/>
        </w:rPr>
        <w:t>max. 130.000,- Kč,</w:t>
      </w:r>
    </w:p>
    <w:p w14:paraId="0E3994BE" w14:textId="77777777" w:rsidR="00E561E8" w:rsidRPr="009F72C6" w:rsidRDefault="00E561E8" w:rsidP="00B87E22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2C6">
        <w:rPr>
          <w:rFonts w:ascii="Arial" w:eastAsia="Times New Roman" w:hAnsi="Arial" w:cs="Arial"/>
          <w:sz w:val="20"/>
          <w:szCs w:val="20"/>
          <w:lang w:eastAsia="cs-CZ"/>
        </w:rPr>
        <w:t>kotel na biomasu</w:t>
      </w:r>
      <w:r w:rsidRPr="00E561E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F72C6">
        <w:rPr>
          <w:rFonts w:ascii="Arial" w:eastAsia="Times New Roman" w:hAnsi="Arial" w:cs="Arial"/>
          <w:sz w:val="20"/>
          <w:szCs w:val="20"/>
          <w:lang w:eastAsia="cs-CZ"/>
        </w:rPr>
        <w:t>RUČNÍ</w:t>
      </w:r>
      <w:r w:rsidR="00887D53" w:rsidRPr="00887D53">
        <w:rPr>
          <w:rFonts w:ascii="Arial" w:eastAsia="Times New Roman" w:hAnsi="Arial" w:cs="Arial"/>
          <w:sz w:val="20"/>
          <w:szCs w:val="20"/>
          <w:lang w:eastAsia="cs-CZ"/>
        </w:rPr>
        <w:t xml:space="preserve"> (na dřevo s povinností akumulační nádoby) </w:t>
      </w:r>
      <w:r w:rsidR="00887D53" w:rsidRPr="009F72C6">
        <w:rPr>
          <w:rFonts w:ascii="Arial" w:eastAsia="Times New Roman" w:hAnsi="Arial" w:cs="Arial"/>
          <w:sz w:val="20"/>
          <w:szCs w:val="20"/>
          <w:lang w:eastAsia="cs-CZ"/>
        </w:rPr>
        <w:t>max. 130.000,- Kč,</w:t>
      </w:r>
    </w:p>
    <w:p w14:paraId="520BFAD7" w14:textId="77777777" w:rsidR="00B87E22" w:rsidRPr="009F72C6" w:rsidRDefault="00B87E22" w:rsidP="00B87E22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2C6">
        <w:rPr>
          <w:rFonts w:ascii="Arial" w:eastAsia="Times New Roman" w:hAnsi="Arial" w:cs="Arial"/>
          <w:sz w:val="20"/>
          <w:szCs w:val="20"/>
          <w:lang w:eastAsia="cs-CZ"/>
        </w:rPr>
        <w:t xml:space="preserve">tepelné čerpadlo max. 130.000,- Kč, </w:t>
      </w:r>
    </w:p>
    <w:p w14:paraId="30A2DE53" w14:textId="77777777" w:rsidR="003D0A72" w:rsidRDefault="00B87E22" w:rsidP="003D0A72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2C6">
        <w:rPr>
          <w:rFonts w:ascii="Arial" w:eastAsia="Times New Roman" w:hAnsi="Arial" w:cs="Arial"/>
          <w:sz w:val="20"/>
          <w:szCs w:val="20"/>
          <w:lang w:eastAsia="cs-CZ"/>
        </w:rPr>
        <w:t>plynový kondenzační kotel max. 100.000,- Kč.</w:t>
      </w:r>
    </w:p>
    <w:p w14:paraId="7337F648" w14:textId="77777777" w:rsidR="009F72C6" w:rsidRPr="003D0A72" w:rsidRDefault="009F72C6" w:rsidP="003D0A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D0A72">
        <w:rPr>
          <w:rFonts w:ascii="Arial" w:hAnsi="Arial" w:cs="Arial"/>
          <w:sz w:val="20"/>
          <w:szCs w:val="20"/>
        </w:rPr>
        <w:t>V případě, že potřebujete poradit s novým typem zdroje vytápění, obraťte se na Energetickou agenturu Zlínského kraje o.p.s., kontaktní e-mail: info@eazk.cz, telefon: 577 043 940. Pracovníci energetické agentury vám poskytnou  bezplatné poradenství.</w:t>
      </w:r>
    </w:p>
    <w:p w14:paraId="44F02A15" w14:textId="77777777" w:rsidR="003D0A72" w:rsidRDefault="003D0A72" w:rsidP="008908F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C38B136" w14:textId="77777777" w:rsidR="009B6272" w:rsidRPr="009F72C6" w:rsidRDefault="009B6272" w:rsidP="009B6272">
      <w:pPr>
        <w:rPr>
          <w:rFonts w:ascii="Arial" w:hAnsi="Arial" w:cs="Arial"/>
          <w:b/>
          <w:sz w:val="20"/>
          <w:szCs w:val="20"/>
        </w:rPr>
      </w:pPr>
      <w:r w:rsidRPr="009F72C6">
        <w:rPr>
          <w:rFonts w:ascii="Arial" w:hAnsi="Arial" w:cs="Arial"/>
          <w:b/>
          <w:sz w:val="20"/>
          <w:szCs w:val="20"/>
          <w:u w:val="single"/>
        </w:rPr>
        <w:t xml:space="preserve">Žádost o kotlíkovou </w:t>
      </w:r>
      <w:proofErr w:type="gramStart"/>
      <w:r w:rsidRPr="009F72C6">
        <w:rPr>
          <w:rFonts w:ascii="Arial" w:hAnsi="Arial" w:cs="Arial"/>
          <w:b/>
          <w:sz w:val="20"/>
          <w:szCs w:val="20"/>
          <w:u w:val="single"/>
        </w:rPr>
        <w:t>dotaci</w:t>
      </w:r>
      <w:r>
        <w:rPr>
          <w:rFonts w:ascii="Arial" w:hAnsi="Arial" w:cs="Arial"/>
          <w:b/>
          <w:sz w:val="20"/>
          <w:szCs w:val="20"/>
        </w:rPr>
        <w:t xml:space="preserve"> - </w:t>
      </w:r>
      <w:r w:rsidRPr="009F72C6">
        <w:rPr>
          <w:rFonts w:ascii="Arial" w:hAnsi="Arial" w:cs="Arial"/>
          <w:b/>
          <w:sz w:val="20"/>
          <w:szCs w:val="20"/>
        </w:rPr>
        <w:t>Elektronický</w:t>
      </w:r>
      <w:proofErr w:type="gramEnd"/>
      <w:r w:rsidRPr="009F72C6">
        <w:rPr>
          <w:rFonts w:ascii="Arial" w:hAnsi="Arial" w:cs="Arial"/>
          <w:b/>
          <w:sz w:val="20"/>
          <w:szCs w:val="20"/>
        </w:rPr>
        <w:t xml:space="preserve"> příjem žádostí v prvním čtvrtletí 2022</w:t>
      </w:r>
    </w:p>
    <w:p w14:paraId="25F3675E" w14:textId="77777777" w:rsidR="009B6272" w:rsidRPr="009F72C6" w:rsidRDefault="009B6272" w:rsidP="009B627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9F72C6">
        <w:rPr>
          <w:rFonts w:ascii="Arial" w:hAnsi="Arial" w:cs="Arial"/>
          <w:sz w:val="20"/>
          <w:szCs w:val="20"/>
          <w:u w:val="single"/>
        </w:rPr>
        <w:t>Seznam předpokládaných povinných příloh:</w:t>
      </w:r>
    </w:p>
    <w:p w14:paraId="05D159A5" w14:textId="77777777" w:rsidR="009B6272" w:rsidRPr="009F72C6" w:rsidRDefault="009B6272" w:rsidP="009B6272">
      <w:pPr>
        <w:pStyle w:val="Odstavecseseznamem"/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72C6">
        <w:rPr>
          <w:rFonts w:ascii="Arial" w:hAnsi="Arial" w:cs="Arial"/>
          <w:sz w:val="20"/>
          <w:szCs w:val="20"/>
        </w:rPr>
        <w:t>doklad o kontrole technického stavu a provozu původního zdroje tepla,</w:t>
      </w:r>
    </w:p>
    <w:p w14:paraId="4B68AFE9" w14:textId="77777777" w:rsidR="009B6272" w:rsidRPr="009F72C6" w:rsidRDefault="009B6272" w:rsidP="009B6272">
      <w:pPr>
        <w:pStyle w:val="Odstavecseseznamem"/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72C6">
        <w:rPr>
          <w:rFonts w:ascii="Arial" w:hAnsi="Arial" w:cs="Arial"/>
          <w:sz w:val="20"/>
          <w:szCs w:val="20"/>
        </w:rPr>
        <w:t>fotodokumentace původního kotle na tuhá paliva se zřejmým připojením na komín a otopnou soustavu,</w:t>
      </w:r>
    </w:p>
    <w:p w14:paraId="0A31547D" w14:textId="77777777" w:rsidR="009B6272" w:rsidRPr="009F72C6" w:rsidRDefault="009B6272" w:rsidP="009B6272">
      <w:pPr>
        <w:pStyle w:val="Odstavecseseznamem"/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72C6">
        <w:rPr>
          <w:rFonts w:ascii="Arial" w:hAnsi="Arial" w:cs="Arial"/>
          <w:sz w:val="20"/>
          <w:szCs w:val="20"/>
        </w:rPr>
        <w:t xml:space="preserve">prokázání příjmů domácnosti, </w:t>
      </w:r>
    </w:p>
    <w:p w14:paraId="218306E5" w14:textId="77777777" w:rsidR="009B6272" w:rsidRPr="00535D30" w:rsidRDefault="009B6272" w:rsidP="009B6272">
      <w:pPr>
        <w:pStyle w:val="Odstavecseseznamem"/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5D30">
        <w:rPr>
          <w:rFonts w:ascii="Arial" w:hAnsi="Arial" w:cs="Arial"/>
          <w:sz w:val="20"/>
          <w:szCs w:val="20"/>
        </w:rPr>
        <w:t>písemný souhl</w:t>
      </w:r>
      <w:r>
        <w:rPr>
          <w:rFonts w:ascii="Arial" w:hAnsi="Arial" w:cs="Arial"/>
          <w:sz w:val="20"/>
          <w:szCs w:val="20"/>
        </w:rPr>
        <w:t xml:space="preserve">as spoluvlastníků nemovitosti nebo </w:t>
      </w:r>
      <w:r w:rsidRPr="00535D30">
        <w:rPr>
          <w:rFonts w:ascii="Arial" w:hAnsi="Arial" w:cs="Arial"/>
          <w:sz w:val="20"/>
          <w:szCs w:val="20"/>
        </w:rPr>
        <w:t>souhlas druhého z manželů v rámci SJM.</w:t>
      </w:r>
    </w:p>
    <w:p w14:paraId="3AAC3D9B" w14:textId="77777777" w:rsidR="009B6272" w:rsidRDefault="009B6272" w:rsidP="00FF604F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8200881" w14:textId="77777777" w:rsidR="00EF420E" w:rsidRDefault="00EF420E" w:rsidP="00FF604F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9876269" w14:textId="77777777" w:rsidR="00EF420E" w:rsidRDefault="00EF420E" w:rsidP="00FF604F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CC448E8" w14:textId="6FF30804" w:rsidR="00B87E22" w:rsidRPr="009F72C6" w:rsidRDefault="00B87E22" w:rsidP="00FF604F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9F72C6">
        <w:rPr>
          <w:rFonts w:ascii="Arial" w:hAnsi="Arial" w:cs="Arial"/>
          <w:b/>
          <w:bCs/>
          <w:sz w:val="20"/>
          <w:szCs w:val="20"/>
          <w:u w:val="single"/>
        </w:rPr>
        <w:lastRenderedPageBreak/>
        <w:t>Způsobilé výdaje</w:t>
      </w:r>
      <w:r w:rsidR="00FF604F">
        <w:rPr>
          <w:rFonts w:ascii="Arial" w:hAnsi="Arial" w:cs="Arial"/>
          <w:b/>
          <w:bCs/>
          <w:sz w:val="20"/>
          <w:szCs w:val="20"/>
          <w:u w:val="single"/>
        </w:rPr>
        <w:t xml:space="preserve"> od 1. 1. 2021:</w:t>
      </w:r>
    </w:p>
    <w:p w14:paraId="112DF82D" w14:textId="77777777" w:rsidR="00D93B82" w:rsidRPr="009F72C6" w:rsidRDefault="00FF604F" w:rsidP="00FF604F">
      <w:pPr>
        <w:pStyle w:val="Odstavecseseznamem"/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7042A" w:rsidRPr="009F72C6">
        <w:rPr>
          <w:rFonts w:ascii="Arial" w:hAnsi="Arial" w:cs="Arial"/>
          <w:sz w:val="20"/>
          <w:szCs w:val="20"/>
        </w:rPr>
        <w:t>tavební práce, dodávky a služby spojené s realizací kotle na biomasu včetně nákladů na úpravu spalinových cest,</w:t>
      </w:r>
    </w:p>
    <w:p w14:paraId="2B968E9F" w14:textId="77777777" w:rsidR="00D93B82" w:rsidRPr="009F72C6" w:rsidRDefault="00FF604F" w:rsidP="00FF604F">
      <w:pPr>
        <w:pStyle w:val="Odstavecseseznamem"/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7042A" w:rsidRPr="009F72C6">
        <w:rPr>
          <w:rFonts w:ascii="Arial" w:hAnsi="Arial" w:cs="Arial"/>
          <w:sz w:val="20"/>
          <w:szCs w:val="20"/>
        </w:rPr>
        <w:t>tavební práce, dodávky a služby spojené s realizací tepelného čerpadla,</w:t>
      </w:r>
    </w:p>
    <w:p w14:paraId="49EA2D0C" w14:textId="77777777" w:rsidR="00D93B82" w:rsidRPr="009F72C6" w:rsidRDefault="00FF604F" w:rsidP="00FF604F">
      <w:pPr>
        <w:pStyle w:val="Odstavecseseznamem"/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7042A" w:rsidRPr="009F72C6">
        <w:rPr>
          <w:rFonts w:ascii="Arial" w:hAnsi="Arial" w:cs="Arial"/>
          <w:sz w:val="20"/>
          <w:szCs w:val="20"/>
        </w:rPr>
        <w:t>tavební práce, dodávky a služby spojené s realizací plynového kondenzačního kotle včetně nákladů na úpravu spalinových cest,</w:t>
      </w:r>
    </w:p>
    <w:p w14:paraId="37CF038C" w14:textId="77777777" w:rsidR="00D93B82" w:rsidRPr="009F72C6" w:rsidRDefault="00FF604F" w:rsidP="00FF604F">
      <w:pPr>
        <w:pStyle w:val="Odstavecseseznamem"/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7042A" w:rsidRPr="009F72C6">
        <w:rPr>
          <w:rFonts w:ascii="Arial" w:hAnsi="Arial" w:cs="Arial"/>
          <w:sz w:val="20"/>
          <w:szCs w:val="20"/>
        </w:rPr>
        <w:t>tavební práce, dodávky a služby související s realizací nové otopné soustavy nebo úpravou stávající otopné soustavy, včetně dodávky a instalace akumulační nádoby nebo kombinovaného bojleru, pokud je toto doporučeno projektem, výrobcem nebo dodavatelem, vždy v návaznosti na realizaci nového zdroje tepla pro vytápění,</w:t>
      </w:r>
    </w:p>
    <w:p w14:paraId="1BC7D1B3" w14:textId="77777777" w:rsidR="00B87E22" w:rsidRPr="00624456" w:rsidRDefault="00FF604F" w:rsidP="00A5513B">
      <w:pPr>
        <w:pStyle w:val="Odstavecseseznamem"/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4456">
        <w:rPr>
          <w:rFonts w:ascii="Arial" w:hAnsi="Arial" w:cs="Arial"/>
          <w:sz w:val="20"/>
          <w:szCs w:val="20"/>
        </w:rPr>
        <w:t>n</w:t>
      </w:r>
      <w:r w:rsidR="0057042A" w:rsidRPr="00624456">
        <w:rPr>
          <w:rFonts w:ascii="Arial" w:hAnsi="Arial" w:cs="Arial"/>
          <w:sz w:val="20"/>
          <w:szCs w:val="20"/>
        </w:rPr>
        <w:t>áklady na zkoušky nebo testy související s uváděním majetku do stavu způsobilého k užívání a k prokázání splnění technických parametrů, ovšem pouze v období do kolaudac</w:t>
      </w:r>
      <w:r w:rsidR="00624456" w:rsidRPr="00624456">
        <w:rPr>
          <w:rFonts w:ascii="Arial" w:hAnsi="Arial" w:cs="Arial"/>
          <w:sz w:val="20"/>
          <w:szCs w:val="20"/>
        </w:rPr>
        <w:t xml:space="preserve">e (uvedení do trvalého provozu) </w:t>
      </w:r>
      <w:r w:rsidR="00624456">
        <w:rPr>
          <w:rFonts w:ascii="Arial" w:hAnsi="Arial" w:cs="Arial"/>
          <w:sz w:val="20"/>
          <w:szCs w:val="20"/>
        </w:rPr>
        <w:t xml:space="preserve">a </w:t>
      </w:r>
      <w:r w:rsidRPr="00624456">
        <w:rPr>
          <w:rFonts w:ascii="Arial" w:hAnsi="Arial" w:cs="Arial"/>
          <w:sz w:val="20"/>
          <w:szCs w:val="20"/>
        </w:rPr>
        <w:t>n</w:t>
      </w:r>
      <w:r w:rsidR="0057042A" w:rsidRPr="00624456">
        <w:rPr>
          <w:rFonts w:ascii="Arial" w:hAnsi="Arial" w:cs="Arial"/>
          <w:sz w:val="20"/>
          <w:szCs w:val="20"/>
        </w:rPr>
        <w:t>ák</w:t>
      </w:r>
      <w:r w:rsidRPr="00624456">
        <w:rPr>
          <w:rFonts w:ascii="Arial" w:hAnsi="Arial" w:cs="Arial"/>
          <w:sz w:val="20"/>
          <w:szCs w:val="20"/>
        </w:rPr>
        <w:t>lady na projektovou dokumentaci</w:t>
      </w:r>
      <w:r w:rsidR="00B826ED">
        <w:rPr>
          <w:rFonts w:ascii="Arial" w:hAnsi="Arial" w:cs="Arial"/>
          <w:sz w:val="20"/>
          <w:szCs w:val="20"/>
        </w:rPr>
        <w:t xml:space="preserve"> včetně nákladů na zpracování žádosti o podporu</w:t>
      </w:r>
      <w:r w:rsidRPr="00624456">
        <w:rPr>
          <w:rFonts w:ascii="Arial" w:hAnsi="Arial" w:cs="Arial"/>
          <w:sz w:val="20"/>
          <w:szCs w:val="20"/>
        </w:rPr>
        <w:t>.</w:t>
      </w:r>
    </w:p>
    <w:p w14:paraId="5BC49093" w14:textId="77777777" w:rsidR="00B056F7" w:rsidRDefault="00B056F7" w:rsidP="00B056F7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EEB3B5C" w14:textId="77777777" w:rsidR="009B6272" w:rsidRPr="00B056F7" w:rsidRDefault="009B6272" w:rsidP="009B6272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056F7">
        <w:rPr>
          <w:rFonts w:ascii="Arial" w:hAnsi="Arial" w:cs="Arial"/>
          <w:b/>
          <w:sz w:val="20"/>
          <w:szCs w:val="20"/>
          <w:u w:val="single"/>
        </w:rPr>
        <w:t>Realizace výměny:</w:t>
      </w:r>
    </w:p>
    <w:p w14:paraId="4150F7BD" w14:textId="77777777" w:rsidR="009B6272" w:rsidRPr="004705B8" w:rsidRDefault="009B6272" w:rsidP="009B6272">
      <w:pPr>
        <w:pStyle w:val="Pa2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 výměnou kotle</w:t>
      </w:r>
      <w:r w:rsidRPr="004705B8">
        <w:rPr>
          <w:rFonts w:ascii="Arial" w:hAnsi="Arial" w:cs="Arial"/>
          <w:sz w:val="20"/>
          <w:szCs w:val="20"/>
        </w:rPr>
        <w:t xml:space="preserve"> je důležité vyfotit odpojený starý zdroj tepla a v registrované sběrně nechat potvrdil Doklad o likvidaci kotlového tělesa (formulář naleznete na: </w:t>
      </w:r>
      <w:hyperlink r:id="rId6" w:history="1">
        <w:r w:rsidRPr="004705B8">
          <w:rPr>
            <w:rStyle w:val="Hypertextovodkaz"/>
            <w:rFonts w:ascii="Arial" w:hAnsi="Arial" w:cs="Arial"/>
            <w:sz w:val="20"/>
            <w:szCs w:val="20"/>
          </w:rPr>
          <w:t>www.kr-zlinsky.cz/kotliky</w:t>
        </w:r>
      </w:hyperlink>
      <w:r w:rsidRPr="004705B8">
        <w:rPr>
          <w:rFonts w:ascii="Arial" w:hAnsi="Arial" w:cs="Arial"/>
          <w:sz w:val="20"/>
          <w:szCs w:val="20"/>
        </w:rPr>
        <w:t xml:space="preserve">). </w:t>
      </w:r>
    </w:p>
    <w:p w14:paraId="5A3CD3CB" w14:textId="77777777" w:rsidR="009B6272" w:rsidRPr="004705B8" w:rsidRDefault="009B6272" w:rsidP="009B6272">
      <w:pPr>
        <w:pStyle w:val="Pa2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705B8">
        <w:rPr>
          <w:rFonts w:ascii="Arial" w:hAnsi="Arial" w:cs="Arial"/>
          <w:sz w:val="20"/>
          <w:szCs w:val="20"/>
        </w:rPr>
        <w:t>Žadatelem vybraný kotel musí být uveden v „seznamu kotlů“ pod</w:t>
      </w:r>
      <w:r w:rsidRPr="004705B8">
        <w:rPr>
          <w:rFonts w:ascii="Arial" w:hAnsi="Arial" w:cs="Arial"/>
          <w:sz w:val="20"/>
          <w:szCs w:val="20"/>
        </w:rPr>
        <w:softHyphen/>
        <w:t>porovaných pro kotlíkové dotace – Seznam výrobků a technolo</w:t>
      </w:r>
      <w:r w:rsidRPr="004705B8">
        <w:rPr>
          <w:rFonts w:ascii="Arial" w:hAnsi="Arial" w:cs="Arial"/>
          <w:sz w:val="20"/>
          <w:szCs w:val="20"/>
        </w:rPr>
        <w:softHyphen/>
        <w:t>gií</w:t>
      </w:r>
      <w:r>
        <w:rPr>
          <w:rFonts w:ascii="Arial" w:hAnsi="Arial" w:cs="Arial"/>
          <w:sz w:val="20"/>
          <w:szCs w:val="20"/>
        </w:rPr>
        <w:t xml:space="preserve"> (</w:t>
      </w:r>
      <w:hyperlink r:id="rId7" w:history="1">
        <w:r w:rsidRPr="00D4518F">
          <w:rPr>
            <w:rStyle w:val="Hypertextovodkaz"/>
            <w:rFonts w:ascii="Arial" w:hAnsi="Arial" w:cs="Arial"/>
            <w:sz w:val="20"/>
            <w:szCs w:val="20"/>
          </w:rPr>
          <w:t>https://svt.sfzp.cz</w:t>
        </w:r>
      </w:hyperlink>
      <w:r>
        <w:rPr>
          <w:rFonts w:ascii="Arial" w:hAnsi="Arial" w:cs="Arial"/>
          <w:sz w:val="20"/>
          <w:szCs w:val="20"/>
        </w:rPr>
        <w:t xml:space="preserve">). </w:t>
      </w:r>
    </w:p>
    <w:p w14:paraId="6A95ED2F" w14:textId="77777777" w:rsidR="009B6272" w:rsidRDefault="009B6272" w:rsidP="009B6272">
      <w:pPr>
        <w:pStyle w:val="Pa2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705B8">
        <w:rPr>
          <w:rFonts w:ascii="Arial" w:hAnsi="Arial" w:cs="Arial"/>
          <w:sz w:val="20"/>
          <w:szCs w:val="20"/>
        </w:rPr>
        <w:t>V případě nákupu nového kotle</w:t>
      </w:r>
      <w:r>
        <w:rPr>
          <w:rFonts w:ascii="Arial" w:hAnsi="Arial" w:cs="Arial"/>
          <w:sz w:val="20"/>
          <w:szCs w:val="20"/>
        </w:rPr>
        <w:t xml:space="preserve"> na biomasu</w:t>
      </w:r>
      <w:r w:rsidRPr="004705B8">
        <w:rPr>
          <w:rFonts w:ascii="Arial" w:hAnsi="Arial" w:cs="Arial"/>
          <w:sz w:val="20"/>
          <w:szCs w:val="20"/>
        </w:rPr>
        <w:t xml:space="preserve"> s ručním přikládáním je povinností žadatele pořídit i akumulační nádobu, a to o objemu, který je určen výkonem kotle - 55 l vody na 1 kW výkonu kotle. </w:t>
      </w:r>
    </w:p>
    <w:p w14:paraId="14B90722" w14:textId="77777777" w:rsidR="009B6272" w:rsidRDefault="009B6272" w:rsidP="009B6272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9535BC6" w14:textId="77777777" w:rsidR="009B6272" w:rsidRPr="004705B8" w:rsidRDefault="009B6272" w:rsidP="009B6272">
      <w:pPr>
        <w:spacing w:after="0"/>
        <w:jc w:val="both"/>
        <w:rPr>
          <w:rFonts w:ascii="Arial" w:hAnsi="Arial" w:cs="Arial"/>
          <w:sz w:val="20"/>
          <w:szCs w:val="20"/>
        </w:rPr>
      </w:pPr>
      <w:r w:rsidRPr="004705B8">
        <w:rPr>
          <w:rFonts w:ascii="Arial" w:hAnsi="Arial" w:cs="Arial"/>
          <w:b/>
          <w:sz w:val="20"/>
          <w:szCs w:val="20"/>
          <w:u w:val="single"/>
        </w:rPr>
        <w:t>Předpokládané doklady k vyúčtování projektu</w:t>
      </w:r>
      <w:r>
        <w:rPr>
          <w:rFonts w:ascii="Arial" w:hAnsi="Arial" w:cs="Arial"/>
          <w:b/>
          <w:sz w:val="20"/>
          <w:szCs w:val="20"/>
          <w:u w:val="single"/>
        </w:rPr>
        <w:t>:</w:t>
      </w:r>
      <w:r w:rsidRPr="00E561E8">
        <w:rPr>
          <w:rFonts w:ascii="Arial" w:hAnsi="Arial" w:cs="Arial"/>
          <w:b/>
          <w:sz w:val="20"/>
          <w:szCs w:val="20"/>
        </w:rPr>
        <w:t xml:space="preserve"> </w:t>
      </w:r>
      <w:r w:rsidRPr="00E561E8">
        <w:rPr>
          <w:rFonts w:ascii="Arial" w:hAnsi="Arial" w:cs="Arial"/>
          <w:sz w:val="20"/>
          <w:szCs w:val="20"/>
        </w:rPr>
        <w:t>Vyplněný formulá</w:t>
      </w:r>
      <w:r>
        <w:rPr>
          <w:rFonts w:ascii="Arial" w:hAnsi="Arial" w:cs="Arial"/>
          <w:sz w:val="20"/>
          <w:szCs w:val="20"/>
        </w:rPr>
        <w:t>ř Závěrečné zprávy a vyúčtování, f</w:t>
      </w:r>
      <w:r w:rsidRPr="004705B8">
        <w:rPr>
          <w:rFonts w:ascii="Arial" w:hAnsi="Arial" w:cs="Arial"/>
          <w:sz w:val="20"/>
          <w:szCs w:val="20"/>
        </w:rPr>
        <w:t>otodokumentace odpojeného původního zdroje tepla</w:t>
      </w:r>
      <w:r>
        <w:rPr>
          <w:rFonts w:ascii="Arial" w:hAnsi="Arial" w:cs="Arial"/>
          <w:sz w:val="20"/>
          <w:szCs w:val="20"/>
        </w:rPr>
        <w:t>, p</w:t>
      </w:r>
      <w:r w:rsidRPr="004705B8">
        <w:rPr>
          <w:rFonts w:ascii="Arial" w:hAnsi="Arial" w:cs="Arial"/>
          <w:sz w:val="20"/>
          <w:szCs w:val="20"/>
        </w:rPr>
        <w:t>otvrzený Doklad o likvidaci kotlového tělesa</w:t>
      </w:r>
      <w:r>
        <w:rPr>
          <w:rFonts w:ascii="Arial" w:hAnsi="Arial" w:cs="Arial"/>
          <w:sz w:val="20"/>
          <w:szCs w:val="20"/>
        </w:rPr>
        <w:t>, f</w:t>
      </w:r>
      <w:r w:rsidRPr="004705B8">
        <w:rPr>
          <w:rFonts w:ascii="Arial" w:hAnsi="Arial" w:cs="Arial"/>
          <w:sz w:val="20"/>
          <w:szCs w:val="20"/>
        </w:rPr>
        <w:t>aktury</w:t>
      </w:r>
      <w:r>
        <w:rPr>
          <w:rFonts w:ascii="Arial" w:hAnsi="Arial" w:cs="Arial"/>
          <w:sz w:val="20"/>
          <w:szCs w:val="20"/>
        </w:rPr>
        <w:t>, k</w:t>
      </w:r>
      <w:r w:rsidRPr="004705B8">
        <w:rPr>
          <w:rFonts w:ascii="Arial" w:hAnsi="Arial" w:cs="Arial"/>
          <w:sz w:val="20"/>
          <w:szCs w:val="20"/>
        </w:rPr>
        <w:t>opie úhrady (výpis z bankovního účtu/potvrzení platby)</w:t>
      </w:r>
      <w:r>
        <w:rPr>
          <w:rFonts w:ascii="Arial" w:hAnsi="Arial" w:cs="Arial"/>
          <w:sz w:val="20"/>
          <w:szCs w:val="20"/>
        </w:rPr>
        <w:t>, f</w:t>
      </w:r>
      <w:r w:rsidRPr="004705B8">
        <w:rPr>
          <w:rFonts w:ascii="Arial" w:hAnsi="Arial" w:cs="Arial"/>
          <w:sz w:val="20"/>
          <w:szCs w:val="20"/>
        </w:rPr>
        <w:t>otodokumentace nově instalovaného zdroje tepla</w:t>
      </w:r>
      <w:r>
        <w:rPr>
          <w:rFonts w:ascii="Arial" w:hAnsi="Arial" w:cs="Arial"/>
          <w:sz w:val="20"/>
          <w:szCs w:val="20"/>
        </w:rPr>
        <w:t>, p</w:t>
      </w:r>
      <w:r w:rsidRPr="004705B8">
        <w:rPr>
          <w:rFonts w:ascii="Arial" w:hAnsi="Arial" w:cs="Arial"/>
          <w:sz w:val="20"/>
          <w:szCs w:val="20"/>
        </w:rPr>
        <w:t>rotokol uvedení nového zdroje do provozu</w:t>
      </w:r>
      <w:r>
        <w:rPr>
          <w:rFonts w:ascii="Arial" w:hAnsi="Arial" w:cs="Arial"/>
          <w:sz w:val="20"/>
          <w:szCs w:val="20"/>
        </w:rPr>
        <w:t>, z</w:t>
      </w:r>
      <w:r w:rsidRPr="004705B8">
        <w:rPr>
          <w:rFonts w:ascii="Arial" w:hAnsi="Arial" w:cs="Arial"/>
          <w:sz w:val="20"/>
          <w:szCs w:val="20"/>
        </w:rPr>
        <w:t>práva o montáži (plynový kotel)</w:t>
      </w:r>
      <w:r>
        <w:rPr>
          <w:rFonts w:ascii="Arial" w:hAnsi="Arial" w:cs="Arial"/>
          <w:sz w:val="20"/>
          <w:szCs w:val="20"/>
        </w:rPr>
        <w:t>, r</w:t>
      </w:r>
      <w:r w:rsidRPr="004705B8">
        <w:rPr>
          <w:rFonts w:ascii="Arial" w:hAnsi="Arial" w:cs="Arial"/>
          <w:sz w:val="20"/>
          <w:szCs w:val="20"/>
        </w:rPr>
        <w:t>evize spalinové cesty u nového spalovacího zdroje</w:t>
      </w:r>
      <w:r>
        <w:rPr>
          <w:rFonts w:ascii="Arial" w:hAnsi="Arial" w:cs="Arial"/>
          <w:sz w:val="20"/>
          <w:szCs w:val="20"/>
        </w:rPr>
        <w:t>, O</w:t>
      </w:r>
      <w:r w:rsidRPr="004705B8">
        <w:rPr>
          <w:rFonts w:ascii="Arial" w:hAnsi="Arial" w:cs="Arial"/>
          <w:sz w:val="20"/>
          <w:szCs w:val="20"/>
        </w:rPr>
        <w:t>svědčení osoby oprávněné k instalaci obnovitelných zdrojů energie</w:t>
      </w:r>
      <w:r>
        <w:rPr>
          <w:rFonts w:ascii="Arial" w:hAnsi="Arial" w:cs="Arial"/>
          <w:sz w:val="20"/>
          <w:szCs w:val="20"/>
        </w:rPr>
        <w:t>.</w:t>
      </w:r>
    </w:p>
    <w:p w14:paraId="2DF48C27" w14:textId="702C039F" w:rsidR="00B87E22" w:rsidRDefault="00B87E22">
      <w:pPr>
        <w:rPr>
          <w:rFonts w:ascii="Arial" w:hAnsi="Arial" w:cs="Arial"/>
          <w:b/>
          <w:bCs/>
          <w:sz w:val="20"/>
          <w:szCs w:val="20"/>
        </w:rPr>
      </w:pPr>
    </w:p>
    <w:p w14:paraId="0F9DA51E" w14:textId="77777777" w:rsidR="00EF420E" w:rsidRDefault="00EF420E" w:rsidP="006A2AE1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9DB37CF" w14:textId="63DE173B" w:rsidR="006A2AE1" w:rsidRPr="009F72C6" w:rsidRDefault="00EF420E" w:rsidP="006A2AE1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K</w:t>
      </w:r>
      <w:r w:rsidR="006A2AE1">
        <w:rPr>
          <w:rFonts w:ascii="Arial" w:hAnsi="Arial" w:cs="Arial"/>
          <w:b/>
          <w:bCs/>
          <w:sz w:val="20"/>
          <w:szCs w:val="20"/>
          <w:u w:val="single"/>
        </w:rPr>
        <w:t xml:space="preserve">ontaktní údaje </w:t>
      </w:r>
      <w:r w:rsidR="006A2AE1">
        <w:rPr>
          <w:rFonts w:ascii="Arial" w:hAnsi="Arial" w:cs="Arial"/>
          <w:b/>
          <w:bCs/>
          <w:sz w:val="20"/>
          <w:szCs w:val="20"/>
          <w:u w:val="single"/>
        </w:rPr>
        <w:t>Zlínský kraj – kotlíková linka</w:t>
      </w:r>
    </w:p>
    <w:p w14:paraId="1A01EE03" w14:textId="77777777" w:rsidR="006A2AE1" w:rsidRPr="006A2AE1" w:rsidRDefault="006A2AE1" w:rsidP="006A2AE1">
      <w:pPr>
        <w:spacing w:after="0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A2AE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Kotlíková linka: 577 043 </w:t>
      </w:r>
      <w:proofErr w:type="gramStart"/>
      <w:r w:rsidRPr="006A2AE1">
        <w:rPr>
          <w:rFonts w:ascii="Arial" w:eastAsia="Times New Roman" w:hAnsi="Arial" w:cs="Arial"/>
          <w:bCs/>
          <w:sz w:val="20"/>
          <w:szCs w:val="20"/>
          <w:lang w:eastAsia="cs-CZ"/>
        </w:rPr>
        <w:t>411;  e-mail</w:t>
      </w:r>
      <w:proofErr w:type="gramEnd"/>
      <w:r w:rsidRPr="006A2AE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: </w:t>
      </w:r>
      <w:hyperlink r:id="rId8" w:history="1">
        <w:r w:rsidRPr="006A2AE1">
          <w:rPr>
            <w:rFonts w:eastAsia="Times New Roman"/>
            <w:lang w:eastAsia="cs-CZ"/>
          </w:rPr>
          <w:t>kotliky@kr-zlinsky.cz</w:t>
        </w:r>
      </w:hyperlink>
    </w:p>
    <w:p w14:paraId="0B043C4E" w14:textId="77777777" w:rsidR="006A2AE1" w:rsidRPr="006A2AE1" w:rsidRDefault="006A2AE1" w:rsidP="006A2AE1">
      <w:pPr>
        <w:spacing w:after="0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A2AE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Adresa: </w:t>
      </w:r>
    </w:p>
    <w:p w14:paraId="3C8A4338" w14:textId="5A2E1D0E" w:rsidR="006A2AE1" w:rsidRDefault="006A2AE1" w:rsidP="006A2AE1">
      <w:pPr>
        <w:spacing w:after="0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A2AE1">
        <w:rPr>
          <w:rFonts w:ascii="Arial" w:eastAsia="Times New Roman" w:hAnsi="Arial" w:cs="Arial"/>
          <w:bCs/>
          <w:sz w:val="20"/>
          <w:szCs w:val="20"/>
          <w:lang w:eastAsia="cs-CZ"/>
        </w:rPr>
        <w:t>Krajský úřad Zlínského kraje, Odbor STR, třída Tomáše Bati 21,761 90 Zlín (9. patro)</w:t>
      </w:r>
    </w:p>
    <w:p w14:paraId="361D8E22" w14:textId="26E28558" w:rsidR="00EF420E" w:rsidRDefault="00EF420E" w:rsidP="006A2AE1">
      <w:pPr>
        <w:spacing w:after="0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1B822061" w14:textId="22B1CB23" w:rsidR="00EF420E" w:rsidRPr="008B5A29" w:rsidRDefault="00EF420E" w:rsidP="00EF420E">
      <w:pPr>
        <w:spacing w:after="0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  <w:r w:rsidRPr="008B5A29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 xml:space="preserve">S vyplněním </w:t>
      </w:r>
      <w:proofErr w:type="spellStart"/>
      <w:r w:rsidRPr="008B5A29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předžádostí</w:t>
      </w:r>
      <w:proofErr w:type="spellEnd"/>
      <w:r w:rsidRPr="008B5A29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 xml:space="preserve"> vám zdarma pomohou zaměstnanci Místní akční skupiny Hříběcí hory</w:t>
      </w:r>
    </w:p>
    <w:p w14:paraId="1499E153" w14:textId="77777777" w:rsidR="00EF420E" w:rsidRDefault="00EF420E" w:rsidP="00EF420E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C98C3E7" w14:textId="646E7BFA" w:rsidR="00EF420E" w:rsidRPr="00EF420E" w:rsidRDefault="00EF420E" w:rsidP="00EF420E">
      <w:pPr>
        <w:spacing w:after="0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F420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Ing. Marcela KUBÍČKOVÁ </w:t>
      </w:r>
      <w:r w:rsidRPr="00EF420E">
        <w:rPr>
          <w:rFonts w:ascii="Arial" w:eastAsia="Times New Roman" w:hAnsi="Arial" w:cs="Arial"/>
          <w:bCs/>
          <w:sz w:val="20"/>
          <w:szCs w:val="20"/>
          <w:lang w:eastAsia="cs-CZ"/>
        </w:rPr>
        <w:t>–Tel: +420 734 435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 </w:t>
      </w:r>
      <w:r w:rsidRPr="00EF420E">
        <w:rPr>
          <w:rFonts w:ascii="Arial" w:eastAsia="Times New Roman" w:hAnsi="Arial" w:cs="Arial"/>
          <w:bCs/>
          <w:sz w:val="20"/>
          <w:szCs w:val="20"/>
          <w:lang w:eastAsia="cs-CZ"/>
        </w:rPr>
        <w:t>218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</w:t>
      </w:r>
      <w:r w:rsidRPr="00EF420E">
        <w:rPr>
          <w:rFonts w:ascii="Arial" w:eastAsia="Times New Roman" w:hAnsi="Arial" w:cs="Arial"/>
          <w:bCs/>
          <w:sz w:val="20"/>
          <w:szCs w:val="20"/>
          <w:lang w:eastAsia="cs-CZ"/>
        </w:rPr>
        <w:t>E-mail: </w:t>
      </w:r>
      <w:r w:rsidRPr="00EF420E">
        <w:rPr>
          <w:rFonts w:ascii="Arial" w:eastAsia="Times New Roman" w:hAnsi="Arial" w:cs="Arial"/>
          <w:bCs/>
          <w:sz w:val="20"/>
          <w:szCs w:val="20"/>
          <w:u w:val="single"/>
          <w:lang w:eastAsia="cs-CZ"/>
        </w:rPr>
        <w:t>marcela.kubickova@hribecihory.cz</w:t>
      </w:r>
    </w:p>
    <w:p w14:paraId="3BA05ABF" w14:textId="5C71E6A4" w:rsidR="00EF420E" w:rsidRPr="00EF420E" w:rsidRDefault="00EF420E" w:rsidP="00EF420E">
      <w:pPr>
        <w:spacing w:after="0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F420E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 xml:space="preserve">Mgr. Martina </w:t>
      </w:r>
      <w:proofErr w:type="gramStart"/>
      <w:r w:rsidRPr="00EF420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LECIÁNOVÁ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- </w:t>
      </w:r>
      <w:r w:rsidRPr="00EF420E">
        <w:rPr>
          <w:rFonts w:ascii="Arial" w:eastAsia="Times New Roman" w:hAnsi="Arial" w:cs="Arial"/>
          <w:bCs/>
          <w:sz w:val="20"/>
          <w:szCs w:val="20"/>
          <w:lang w:eastAsia="cs-CZ"/>
        </w:rPr>
        <w:t>Tel</w:t>
      </w:r>
      <w:proofErr w:type="gramEnd"/>
      <w:r w:rsidRPr="00EF420E">
        <w:rPr>
          <w:rFonts w:ascii="Arial" w:eastAsia="Times New Roman" w:hAnsi="Arial" w:cs="Arial"/>
          <w:bCs/>
          <w:sz w:val="20"/>
          <w:szCs w:val="20"/>
          <w:lang w:eastAsia="cs-CZ"/>
        </w:rPr>
        <w:t>: +420 731 494</w:t>
      </w:r>
      <w:r w:rsidR="008B5A29">
        <w:rPr>
          <w:rFonts w:ascii="Arial" w:eastAsia="Times New Roman" w:hAnsi="Arial" w:cs="Arial"/>
          <w:bCs/>
          <w:sz w:val="20"/>
          <w:szCs w:val="20"/>
          <w:lang w:eastAsia="cs-CZ"/>
        </w:rPr>
        <w:t> </w:t>
      </w:r>
      <w:r w:rsidRPr="00EF420E">
        <w:rPr>
          <w:rFonts w:ascii="Arial" w:eastAsia="Times New Roman" w:hAnsi="Arial" w:cs="Arial"/>
          <w:bCs/>
          <w:sz w:val="20"/>
          <w:szCs w:val="20"/>
          <w:lang w:eastAsia="cs-CZ"/>
        </w:rPr>
        <w:t>244</w:t>
      </w:r>
      <w:r w:rsidR="008B5A29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</w:t>
      </w:r>
      <w:r w:rsidRPr="00EF420E">
        <w:rPr>
          <w:rFonts w:ascii="Arial" w:eastAsia="Times New Roman" w:hAnsi="Arial" w:cs="Arial"/>
          <w:bCs/>
          <w:sz w:val="20"/>
          <w:szCs w:val="20"/>
          <w:lang w:eastAsia="cs-CZ"/>
        </w:rPr>
        <w:t>E-mail: </w:t>
      </w:r>
      <w:r w:rsidRPr="00EF420E">
        <w:rPr>
          <w:rFonts w:ascii="Arial" w:eastAsia="Times New Roman" w:hAnsi="Arial" w:cs="Arial"/>
          <w:bCs/>
          <w:sz w:val="20"/>
          <w:szCs w:val="20"/>
          <w:u w:val="single"/>
          <w:lang w:eastAsia="cs-CZ"/>
        </w:rPr>
        <w:t>martina.lecianova@hribecihory.cz</w:t>
      </w:r>
    </w:p>
    <w:p w14:paraId="11C62589" w14:textId="5CBC3110" w:rsidR="00EF420E" w:rsidRPr="00EF420E" w:rsidRDefault="00EF420E" w:rsidP="00EF420E">
      <w:pPr>
        <w:spacing w:after="0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F420E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 xml:space="preserve">Ing. Lenka </w:t>
      </w:r>
      <w:proofErr w:type="gramStart"/>
      <w:r w:rsidRPr="00EF420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SVOZILOVÁ </w:t>
      </w:r>
      <w:r w:rsidR="008B5A29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- </w:t>
      </w:r>
      <w:r w:rsidRPr="00EF420E">
        <w:rPr>
          <w:rFonts w:ascii="Arial" w:eastAsia="Times New Roman" w:hAnsi="Arial" w:cs="Arial"/>
          <w:bCs/>
          <w:sz w:val="20"/>
          <w:szCs w:val="20"/>
          <w:lang w:eastAsia="cs-CZ"/>
        </w:rPr>
        <w:t>Tel</w:t>
      </w:r>
      <w:proofErr w:type="gramEnd"/>
      <w:r w:rsidRPr="00EF420E">
        <w:rPr>
          <w:rFonts w:ascii="Arial" w:eastAsia="Times New Roman" w:hAnsi="Arial" w:cs="Arial"/>
          <w:bCs/>
          <w:sz w:val="20"/>
          <w:szCs w:val="20"/>
          <w:lang w:eastAsia="cs-CZ"/>
        </w:rPr>
        <w:t>: +420 739 517</w:t>
      </w:r>
      <w:r w:rsidR="008B5A29">
        <w:rPr>
          <w:rFonts w:ascii="Arial" w:eastAsia="Times New Roman" w:hAnsi="Arial" w:cs="Arial"/>
          <w:bCs/>
          <w:sz w:val="20"/>
          <w:szCs w:val="20"/>
          <w:lang w:eastAsia="cs-CZ"/>
        </w:rPr>
        <w:t> </w:t>
      </w:r>
      <w:r w:rsidRPr="00EF420E">
        <w:rPr>
          <w:rFonts w:ascii="Arial" w:eastAsia="Times New Roman" w:hAnsi="Arial" w:cs="Arial"/>
          <w:bCs/>
          <w:sz w:val="20"/>
          <w:szCs w:val="20"/>
          <w:lang w:eastAsia="cs-CZ"/>
        </w:rPr>
        <w:t>899</w:t>
      </w:r>
      <w:r w:rsidR="008B5A29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</w:t>
      </w:r>
      <w:r w:rsidRPr="00EF420E">
        <w:rPr>
          <w:rFonts w:ascii="Arial" w:eastAsia="Times New Roman" w:hAnsi="Arial" w:cs="Arial"/>
          <w:bCs/>
          <w:sz w:val="20"/>
          <w:szCs w:val="20"/>
          <w:lang w:eastAsia="cs-CZ"/>
        </w:rPr>
        <w:t>E-mail: </w:t>
      </w:r>
      <w:r w:rsidRPr="00EF420E">
        <w:rPr>
          <w:rFonts w:ascii="Arial" w:eastAsia="Times New Roman" w:hAnsi="Arial" w:cs="Arial"/>
          <w:bCs/>
          <w:sz w:val="20"/>
          <w:szCs w:val="20"/>
          <w:u w:val="single"/>
          <w:lang w:eastAsia="cs-CZ"/>
        </w:rPr>
        <w:t>lenka.svozilova@hribecihory.cz</w:t>
      </w:r>
    </w:p>
    <w:p w14:paraId="799AAB91" w14:textId="3C89111A" w:rsidR="00EF420E" w:rsidRPr="00EF420E" w:rsidRDefault="00EF420E" w:rsidP="00EF420E">
      <w:pPr>
        <w:spacing w:after="0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F420E">
        <w:rPr>
          <w:rFonts w:ascii="Arial" w:eastAsia="Times New Roman" w:hAnsi="Arial" w:cs="Arial"/>
          <w:bCs/>
          <w:sz w:val="20"/>
          <w:szCs w:val="20"/>
          <w:u w:val="single"/>
          <w:lang w:eastAsia="cs-CZ"/>
        </w:rPr>
        <w:br/>
      </w:r>
      <w:r w:rsidRPr="00EF420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Mgr. et Bc. Zuzana ZAVADILOVÁ </w:t>
      </w:r>
      <w:r w:rsidRPr="00EF420E">
        <w:rPr>
          <w:rFonts w:ascii="Arial" w:eastAsia="Times New Roman" w:hAnsi="Arial" w:cs="Arial"/>
          <w:bCs/>
          <w:sz w:val="20"/>
          <w:szCs w:val="20"/>
          <w:lang w:eastAsia="cs-CZ"/>
        </w:rPr>
        <w:t>–</w:t>
      </w:r>
      <w:proofErr w:type="gramStart"/>
      <w:r w:rsidR="008B5A29">
        <w:rPr>
          <w:rFonts w:ascii="Arial" w:eastAsia="Times New Roman" w:hAnsi="Arial" w:cs="Arial"/>
          <w:bCs/>
          <w:sz w:val="20"/>
          <w:szCs w:val="20"/>
          <w:lang w:eastAsia="cs-CZ"/>
        </w:rPr>
        <w:t>t</w:t>
      </w:r>
      <w:r w:rsidRPr="00EF420E">
        <w:rPr>
          <w:rFonts w:ascii="Arial" w:eastAsia="Times New Roman" w:hAnsi="Arial" w:cs="Arial"/>
          <w:bCs/>
          <w:sz w:val="20"/>
          <w:szCs w:val="20"/>
          <w:lang w:eastAsia="cs-CZ"/>
        </w:rPr>
        <w:t>el:+</w:t>
      </w:r>
      <w:proofErr w:type="gramEnd"/>
      <w:r w:rsidRPr="00EF420E">
        <w:rPr>
          <w:rFonts w:ascii="Arial" w:eastAsia="Times New Roman" w:hAnsi="Arial" w:cs="Arial"/>
          <w:bCs/>
          <w:sz w:val="20"/>
          <w:szCs w:val="20"/>
          <w:lang w:eastAsia="cs-CZ"/>
        </w:rPr>
        <w:t>420 777 730</w:t>
      </w:r>
      <w:r w:rsidR="008B5A29">
        <w:rPr>
          <w:rFonts w:ascii="Arial" w:eastAsia="Times New Roman" w:hAnsi="Arial" w:cs="Arial"/>
          <w:bCs/>
          <w:sz w:val="20"/>
          <w:szCs w:val="20"/>
          <w:lang w:eastAsia="cs-CZ"/>
        </w:rPr>
        <w:t> </w:t>
      </w:r>
      <w:r w:rsidRPr="00EF420E">
        <w:rPr>
          <w:rFonts w:ascii="Arial" w:eastAsia="Times New Roman" w:hAnsi="Arial" w:cs="Arial"/>
          <w:bCs/>
          <w:sz w:val="20"/>
          <w:szCs w:val="20"/>
          <w:lang w:eastAsia="cs-CZ"/>
        </w:rPr>
        <w:t>583</w:t>
      </w:r>
      <w:r w:rsidR="008B5A29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</w:t>
      </w:r>
      <w:r w:rsidRPr="00EF420E">
        <w:rPr>
          <w:rFonts w:ascii="Arial" w:eastAsia="Times New Roman" w:hAnsi="Arial" w:cs="Arial"/>
          <w:bCs/>
          <w:sz w:val="20"/>
          <w:szCs w:val="20"/>
          <w:lang w:eastAsia="cs-CZ"/>
        </w:rPr>
        <w:t>E-</w:t>
      </w:r>
      <w:r w:rsidR="008B5A29">
        <w:rPr>
          <w:rFonts w:ascii="Arial" w:eastAsia="Times New Roman" w:hAnsi="Arial" w:cs="Arial"/>
          <w:bCs/>
          <w:sz w:val="20"/>
          <w:szCs w:val="20"/>
          <w:lang w:eastAsia="cs-CZ"/>
        </w:rPr>
        <w:t>m</w:t>
      </w:r>
      <w:r w:rsidRPr="00EF420E">
        <w:rPr>
          <w:rFonts w:ascii="Arial" w:eastAsia="Times New Roman" w:hAnsi="Arial" w:cs="Arial"/>
          <w:bCs/>
          <w:sz w:val="20"/>
          <w:szCs w:val="20"/>
          <w:lang w:eastAsia="cs-CZ"/>
        </w:rPr>
        <w:t>ail: </w:t>
      </w:r>
      <w:r w:rsidRPr="00EF420E">
        <w:rPr>
          <w:rFonts w:ascii="Arial" w:eastAsia="Times New Roman" w:hAnsi="Arial" w:cs="Arial"/>
          <w:bCs/>
          <w:sz w:val="20"/>
          <w:szCs w:val="20"/>
          <w:u w:val="single"/>
          <w:lang w:eastAsia="cs-CZ"/>
        </w:rPr>
        <w:t>zuzana.zavadilova@hribecihory.cz</w:t>
      </w:r>
    </w:p>
    <w:p w14:paraId="5B225663" w14:textId="77777777" w:rsidR="00EF420E" w:rsidRPr="006A2AE1" w:rsidRDefault="00EF420E" w:rsidP="006A2AE1">
      <w:pPr>
        <w:spacing w:after="0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6FEC4BB" w14:textId="77777777" w:rsidR="006A2AE1" w:rsidRPr="009F72C6" w:rsidRDefault="006A2AE1">
      <w:pPr>
        <w:rPr>
          <w:rFonts w:ascii="Arial" w:hAnsi="Arial" w:cs="Arial"/>
          <w:b/>
          <w:bCs/>
          <w:sz w:val="20"/>
          <w:szCs w:val="20"/>
        </w:rPr>
      </w:pPr>
    </w:p>
    <w:p w14:paraId="4B0C3B1F" w14:textId="77777777" w:rsidR="00B87E22" w:rsidRPr="00FF604F" w:rsidRDefault="009F72C6" w:rsidP="006A2AE1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F72C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Pokud nespadáte podmínkami do kotlíkových dotací admini</w:t>
      </w:r>
      <w:r w:rsidR="003D0A7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strovaných Zlínským kraje</w:t>
      </w:r>
      <w:r w:rsidR="00887D5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m, tak se obraťte na: </w:t>
      </w:r>
      <w:r w:rsidR="00B87E22" w:rsidRPr="009F72C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Ze</w:t>
      </w:r>
      <w:r w:rsidR="00887D5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lená linka pro zájemce o dotace -</w:t>
      </w:r>
      <w:r w:rsidR="00B87E22" w:rsidRPr="009F72C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800 260 500; e-mail: </w:t>
      </w:r>
      <w:hyperlink r:id="rId9" w:history="1">
        <w:r w:rsidR="00B87E22" w:rsidRPr="009F72C6">
          <w:rPr>
            <w:rFonts w:ascii="Arial" w:eastAsia="Times New Roman" w:hAnsi="Arial" w:cs="Arial"/>
            <w:b/>
            <w:bCs/>
            <w:sz w:val="20"/>
            <w:szCs w:val="20"/>
            <w:lang w:eastAsia="cs-CZ"/>
          </w:rPr>
          <w:t>dotazy@sfzp.cz</w:t>
        </w:r>
      </w:hyperlink>
      <w:r w:rsidR="00624C42" w:rsidRPr="009F72C6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</w:r>
      <w:r w:rsidR="00B87E22" w:rsidRPr="009F72C6">
        <w:rPr>
          <w:rFonts w:ascii="Arial" w:eastAsia="Times New Roman" w:hAnsi="Arial" w:cs="Arial"/>
          <w:bCs/>
          <w:sz w:val="20"/>
          <w:szCs w:val="20"/>
          <w:u w:val="single"/>
          <w:lang w:eastAsia="cs-CZ"/>
        </w:rPr>
        <w:t>Projektoví manažeři:</w:t>
      </w:r>
      <w:r w:rsidR="00624C42" w:rsidRPr="009F72C6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</w:r>
      <w:r w:rsidR="00B87E22" w:rsidRPr="009F72C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Blažková Dana: tel: 577 522 272, 724 593 113; e-mail: </w:t>
      </w:r>
      <w:hyperlink r:id="rId10" w:history="1">
        <w:r w:rsidR="00B87E22" w:rsidRPr="009F72C6">
          <w:rPr>
            <w:rFonts w:ascii="Arial" w:eastAsia="Times New Roman" w:hAnsi="Arial" w:cs="Arial"/>
            <w:bCs/>
            <w:sz w:val="20"/>
            <w:szCs w:val="20"/>
            <w:lang w:eastAsia="cs-CZ"/>
          </w:rPr>
          <w:t>dana.blazkova@sfzp.cz</w:t>
        </w:r>
      </w:hyperlink>
      <w:r w:rsidR="00624C42" w:rsidRPr="009F72C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B87E22" w:rsidRPr="009F72C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624C42" w:rsidRPr="009F72C6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</w:r>
      <w:r w:rsidR="00B87E22" w:rsidRPr="009F72C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Čech Lubomír: tel: 577 522 274, 725 047 401; e-mail: </w:t>
      </w:r>
      <w:hyperlink r:id="rId11" w:history="1">
        <w:r w:rsidR="00B87E22" w:rsidRPr="009F72C6">
          <w:rPr>
            <w:rFonts w:ascii="Arial" w:eastAsia="Times New Roman" w:hAnsi="Arial" w:cs="Arial"/>
            <w:bCs/>
            <w:sz w:val="20"/>
            <w:szCs w:val="20"/>
            <w:lang w:eastAsia="cs-CZ"/>
          </w:rPr>
          <w:t>lubomir.cech@sfzp.cz</w:t>
        </w:r>
      </w:hyperlink>
      <w:r w:rsidR="00624C42" w:rsidRPr="009F72C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624C42" w:rsidRPr="009F72C6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</w:r>
      <w:r w:rsidR="00B87E22" w:rsidRPr="009F72C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Martinák Libor: tel: 577 522 277, 725 789 698; e-mail: </w:t>
      </w:r>
      <w:hyperlink r:id="rId12" w:history="1">
        <w:r w:rsidR="00B87E22" w:rsidRPr="009F72C6">
          <w:rPr>
            <w:rFonts w:ascii="Arial" w:eastAsia="Times New Roman" w:hAnsi="Arial" w:cs="Arial"/>
            <w:bCs/>
            <w:sz w:val="20"/>
            <w:szCs w:val="20"/>
            <w:lang w:eastAsia="cs-CZ"/>
          </w:rPr>
          <w:t>libor.martinak@sfzp.cz</w:t>
        </w:r>
      </w:hyperlink>
      <w:r w:rsidR="00624C42" w:rsidRPr="009F72C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624C42" w:rsidRPr="009F72C6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</w:r>
      <w:proofErr w:type="spellStart"/>
      <w:r w:rsidR="00B87E22" w:rsidRPr="009F72C6">
        <w:rPr>
          <w:rFonts w:ascii="Arial" w:eastAsia="Times New Roman" w:hAnsi="Arial" w:cs="Arial"/>
          <w:bCs/>
          <w:sz w:val="20"/>
          <w:szCs w:val="20"/>
          <w:lang w:eastAsia="cs-CZ"/>
        </w:rPr>
        <w:t>Stískalová</w:t>
      </w:r>
      <w:proofErr w:type="spellEnd"/>
      <w:r w:rsidR="00B87E22" w:rsidRPr="009F72C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Jarmila: tel: 577 522 279, 724 885 683; e-mail: </w:t>
      </w:r>
      <w:hyperlink r:id="rId13" w:history="1">
        <w:r w:rsidR="00B87E22" w:rsidRPr="009F72C6">
          <w:rPr>
            <w:rFonts w:ascii="Arial" w:eastAsia="Times New Roman" w:hAnsi="Arial" w:cs="Arial"/>
            <w:bCs/>
            <w:sz w:val="20"/>
            <w:szCs w:val="20"/>
            <w:lang w:eastAsia="cs-CZ"/>
          </w:rPr>
          <w:t>jarmila.stiskalova@sfzp.cz</w:t>
        </w:r>
      </w:hyperlink>
      <w:r w:rsidR="00B87E22" w:rsidRPr="009F72C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FF604F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</w:r>
      <w:r w:rsidR="00B87E22" w:rsidRPr="009F72C6">
        <w:rPr>
          <w:rFonts w:ascii="Arial" w:eastAsia="Times New Roman" w:hAnsi="Arial" w:cs="Arial"/>
          <w:bCs/>
          <w:sz w:val="20"/>
          <w:szCs w:val="20"/>
          <w:u w:val="single"/>
          <w:lang w:eastAsia="cs-CZ"/>
        </w:rPr>
        <w:t>Adresa: Budova 51, J. A. Bati 5645, 760 01 Zlín</w:t>
      </w:r>
    </w:p>
    <w:sectPr w:rsidR="00B87E22" w:rsidRPr="00FF604F" w:rsidSect="00FF604F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otham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D3071"/>
    <w:multiLevelType w:val="hybridMultilevel"/>
    <w:tmpl w:val="1C28A862"/>
    <w:lvl w:ilvl="0" w:tplc="57DAC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AC3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28F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183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2ED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A06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760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2E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18F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D454D8"/>
    <w:multiLevelType w:val="hybridMultilevel"/>
    <w:tmpl w:val="6C6E30F0"/>
    <w:lvl w:ilvl="0" w:tplc="E15C3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0D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6E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1C5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D0C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E05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001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85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966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1051F9"/>
    <w:multiLevelType w:val="hybridMultilevel"/>
    <w:tmpl w:val="00EC9562"/>
    <w:lvl w:ilvl="0" w:tplc="1B4470E2">
      <w:numFmt w:val="bullet"/>
      <w:lvlText w:val="•"/>
      <w:lvlJc w:val="left"/>
      <w:pPr>
        <w:ind w:left="360" w:hanging="360"/>
      </w:pPr>
      <w:rPr>
        <w:rFonts w:ascii="Calibri" w:eastAsiaTheme="minorHAnsi" w:hAnsi="Calibri" w:cs="Gotham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8339F0"/>
    <w:multiLevelType w:val="hybridMultilevel"/>
    <w:tmpl w:val="D2882672"/>
    <w:lvl w:ilvl="0" w:tplc="1B4470E2">
      <w:numFmt w:val="bullet"/>
      <w:lvlText w:val="•"/>
      <w:lvlJc w:val="left"/>
      <w:pPr>
        <w:ind w:left="1077" w:hanging="360"/>
      </w:pPr>
      <w:rPr>
        <w:rFonts w:ascii="Calibri" w:eastAsiaTheme="minorHAnsi" w:hAnsi="Calibri" w:cs="Gotham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1BE7E33"/>
    <w:multiLevelType w:val="hybridMultilevel"/>
    <w:tmpl w:val="940E7402"/>
    <w:lvl w:ilvl="0" w:tplc="026A0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06F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8CB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347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1C4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E87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601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14D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A8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44C645D"/>
    <w:multiLevelType w:val="hybridMultilevel"/>
    <w:tmpl w:val="1D827ECC"/>
    <w:lvl w:ilvl="0" w:tplc="D4402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9C6B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028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5CD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9E51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70B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222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7E4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AA26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97F42B7"/>
    <w:multiLevelType w:val="hybridMultilevel"/>
    <w:tmpl w:val="6FE63E70"/>
    <w:lvl w:ilvl="0" w:tplc="A21CA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E6B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365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C0B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22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480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4A5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76D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3AB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0C320CD"/>
    <w:multiLevelType w:val="hybridMultilevel"/>
    <w:tmpl w:val="8432E84E"/>
    <w:lvl w:ilvl="0" w:tplc="1B4470E2">
      <w:numFmt w:val="bullet"/>
      <w:lvlText w:val="•"/>
      <w:lvlJc w:val="left"/>
      <w:pPr>
        <w:ind w:left="360" w:hanging="360"/>
      </w:pPr>
      <w:rPr>
        <w:rFonts w:ascii="Calibri" w:eastAsiaTheme="minorHAnsi" w:hAnsi="Calibri" w:cs="Gotham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456028"/>
    <w:multiLevelType w:val="hybridMultilevel"/>
    <w:tmpl w:val="5046F1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E22"/>
    <w:rsid w:val="001F08F5"/>
    <w:rsid w:val="003D0A72"/>
    <w:rsid w:val="004936DB"/>
    <w:rsid w:val="00535D30"/>
    <w:rsid w:val="0057042A"/>
    <w:rsid w:val="00624456"/>
    <w:rsid w:val="00624C42"/>
    <w:rsid w:val="006A2AE1"/>
    <w:rsid w:val="00887D53"/>
    <w:rsid w:val="008908F9"/>
    <w:rsid w:val="008B5A29"/>
    <w:rsid w:val="009B6272"/>
    <w:rsid w:val="009F72C6"/>
    <w:rsid w:val="00B056F7"/>
    <w:rsid w:val="00B826ED"/>
    <w:rsid w:val="00B87E22"/>
    <w:rsid w:val="00CB2358"/>
    <w:rsid w:val="00D93B82"/>
    <w:rsid w:val="00E561E8"/>
    <w:rsid w:val="00EE64B0"/>
    <w:rsid w:val="00EF420E"/>
    <w:rsid w:val="00F44DA3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C4DB8"/>
  <w15:chartTrackingRefBased/>
  <w15:docId w15:val="{64C3232D-B87C-41C4-B187-D5C48B7D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87E22"/>
    <w:rPr>
      <w:color w:val="0563C1" w:themeColor="hyperlink"/>
      <w:u w:val="single"/>
    </w:rPr>
  </w:style>
  <w:style w:type="paragraph" w:customStyle="1" w:styleId="Pa4">
    <w:name w:val="Pa4"/>
    <w:basedOn w:val="Normln"/>
    <w:next w:val="Normln"/>
    <w:uiPriority w:val="99"/>
    <w:rsid w:val="00B87E22"/>
    <w:pPr>
      <w:autoSpaceDE w:val="0"/>
      <w:autoSpaceDN w:val="0"/>
      <w:adjustRightInd w:val="0"/>
      <w:spacing w:after="0" w:line="261" w:lineRule="atLeast"/>
    </w:pPr>
    <w:rPr>
      <w:rFonts w:ascii="Gotham" w:hAnsi="Gotham"/>
      <w:sz w:val="24"/>
      <w:szCs w:val="24"/>
    </w:rPr>
  </w:style>
  <w:style w:type="paragraph" w:styleId="Odstavecseseznamem">
    <w:name w:val="List Paragraph"/>
    <w:aliases w:val="Nad,Odstavec cíl se seznamem,Odstavec se seznamem5,Odstavec_muj"/>
    <w:basedOn w:val="Normln"/>
    <w:link w:val="OdstavecseseznamemChar"/>
    <w:uiPriority w:val="34"/>
    <w:qFormat/>
    <w:rsid w:val="00B87E22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_muj Char"/>
    <w:basedOn w:val="Standardnpsmoodstavce"/>
    <w:link w:val="Odstavecseseznamem"/>
    <w:uiPriority w:val="34"/>
    <w:locked/>
    <w:rsid w:val="00B87E22"/>
  </w:style>
  <w:style w:type="character" w:styleId="Siln">
    <w:name w:val="Strong"/>
    <w:basedOn w:val="Standardnpsmoodstavce"/>
    <w:uiPriority w:val="22"/>
    <w:qFormat/>
    <w:rsid w:val="009F72C6"/>
    <w:rPr>
      <w:b/>
      <w:bCs/>
    </w:rPr>
  </w:style>
  <w:style w:type="paragraph" w:customStyle="1" w:styleId="Pa2">
    <w:name w:val="Pa2"/>
    <w:basedOn w:val="Normln"/>
    <w:next w:val="Normln"/>
    <w:uiPriority w:val="99"/>
    <w:rsid w:val="00B056F7"/>
    <w:pPr>
      <w:autoSpaceDE w:val="0"/>
      <w:autoSpaceDN w:val="0"/>
      <w:adjustRightInd w:val="0"/>
      <w:spacing w:after="0" w:line="171" w:lineRule="atLeast"/>
    </w:pPr>
    <w:rPr>
      <w:rFonts w:ascii="Gotham" w:hAnsi="Gotham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056F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2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068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26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0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3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06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1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29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62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6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73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8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7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14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85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06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2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68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9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6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39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050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997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217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65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0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85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tliky@kr-zlinsky.cz" TargetMode="External"/><Relationship Id="rId13" Type="http://schemas.openxmlformats.org/officeDocument/2006/relationships/hyperlink" Target="mailto:jarmila.stiskalova@sfzp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vt.sfzp.cz" TargetMode="External"/><Relationship Id="rId12" Type="http://schemas.openxmlformats.org/officeDocument/2006/relationships/hyperlink" Target="mailto:libor.martinak@sfz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-zlinsky.cz/kotliky" TargetMode="External"/><Relationship Id="rId11" Type="http://schemas.openxmlformats.org/officeDocument/2006/relationships/hyperlink" Target="mailto:lubomir.cech@sfzp.cz" TargetMode="External"/><Relationship Id="rId5" Type="http://schemas.openxmlformats.org/officeDocument/2006/relationships/hyperlink" Target="http://www.kr-zlinsky.cz/kotliky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dana.blazkova@sfz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tazy@sfzp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1056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Kubernátová Barbora</dc:creator>
  <cp:keywords/>
  <dc:description/>
  <cp:lastModifiedBy>kubickova</cp:lastModifiedBy>
  <cp:revision>2</cp:revision>
  <cp:lastPrinted>2021-10-24T16:00:00Z</cp:lastPrinted>
  <dcterms:created xsi:type="dcterms:W3CDTF">2021-10-27T08:06:00Z</dcterms:created>
  <dcterms:modified xsi:type="dcterms:W3CDTF">2021-10-27T08:06:00Z</dcterms:modified>
</cp:coreProperties>
</file>