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87" w:rsidRPr="002F1C87" w:rsidRDefault="00E32884" w:rsidP="002F1C87">
      <w:pPr>
        <w:jc w:val="both"/>
        <w:rPr>
          <w:rFonts w:ascii="Franklin Gothic Medium" w:hAnsi="Franklin Gothic Medium" w:cs="Dubai Medium"/>
          <w:sz w:val="40"/>
          <w:szCs w:val="40"/>
          <w:u w:val="single"/>
        </w:rPr>
      </w:pPr>
      <w:bookmarkStart w:id="0" w:name="_GoBack"/>
      <w:r>
        <w:rPr>
          <w:rFonts w:ascii="Franklin Gothic Medium" w:hAnsi="Franklin Gothic Medium" w:cs="Dubai Medium"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-5679440</wp:posOffset>
            </wp:positionH>
            <wp:positionV relativeFrom="paragraph">
              <wp:posOffset>-906780</wp:posOffset>
            </wp:positionV>
            <wp:extent cx="13868400" cy="11169650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ll-tom-tennis-player-on-court.jpg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saturation sat="110000"/>
                              </a14:imgEffect>
                              <a14:imgEffect>
                                <a14:brightnessContrast bright="50000"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0" cy="1116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B71AB0" w:rsidRPr="00C27646" w:rsidRDefault="00480EF9" w:rsidP="00480EF9">
      <w:pPr>
        <w:jc w:val="center"/>
        <w:rPr>
          <w:rFonts w:ascii="Franklin Gothic Medium" w:hAnsi="Franklin Gothic Medium" w:cs="Dubai Medium"/>
          <w:sz w:val="100"/>
          <w:szCs w:val="100"/>
          <w:u w:val="single"/>
        </w:rPr>
      </w:pPr>
      <w:r w:rsidRPr="00C27646">
        <w:rPr>
          <w:rFonts w:ascii="Franklin Gothic Medium" w:hAnsi="Franklin Gothic Medium" w:cs="Dubai Medium"/>
          <w:sz w:val="100"/>
          <w:szCs w:val="100"/>
          <w:u w:val="single"/>
        </w:rPr>
        <w:t>TENISOVÁ ŠKOLA</w:t>
      </w:r>
    </w:p>
    <w:p w:rsidR="007B2D5E" w:rsidRDefault="007B2D5E" w:rsidP="00147C38">
      <w:pPr>
        <w:jc w:val="both"/>
      </w:pPr>
    </w:p>
    <w:p w:rsidR="00B1496A" w:rsidRDefault="00B1496A" w:rsidP="00147C38">
      <w:pPr>
        <w:jc w:val="both"/>
        <w:rPr>
          <w:b/>
          <w:sz w:val="26"/>
          <w:szCs w:val="26"/>
        </w:rPr>
      </w:pPr>
    </w:p>
    <w:p w:rsidR="002F1C87" w:rsidRDefault="002F1C87" w:rsidP="00147C38">
      <w:pPr>
        <w:jc w:val="both"/>
        <w:rPr>
          <w:b/>
          <w:sz w:val="26"/>
          <w:szCs w:val="26"/>
        </w:rPr>
      </w:pPr>
    </w:p>
    <w:p w:rsidR="00E674FD" w:rsidRPr="00C27646" w:rsidRDefault="007B2D5E" w:rsidP="00147C38">
      <w:pPr>
        <w:jc w:val="both"/>
        <w:rPr>
          <w:rFonts w:ascii="Franklin Gothic Medium" w:hAnsi="Franklin Gothic Medium" w:cs="Dubai Medium"/>
          <w:sz w:val="36"/>
          <w:szCs w:val="36"/>
        </w:rPr>
      </w:pPr>
      <w:r w:rsidRPr="00C27646">
        <w:rPr>
          <w:rFonts w:ascii="Franklin Gothic Medium" w:hAnsi="Franklin Gothic Medium" w:cs="Dubai Medium"/>
          <w:b/>
          <w:sz w:val="36"/>
          <w:szCs w:val="36"/>
        </w:rPr>
        <w:t>Tenisový klub</w:t>
      </w:r>
      <w:r w:rsidR="00F8688D" w:rsidRPr="00C27646">
        <w:rPr>
          <w:rFonts w:ascii="Franklin Gothic Medium" w:hAnsi="Franklin Gothic Medium" w:cs="Dubai Medium"/>
          <w:b/>
          <w:sz w:val="36"/>
          <w:szCs w:val="36"/>
        </w:rPr>
        <w:t xml:space="preserve"> </w:t>
      </w:r>
      <w:proofErr w:type="spellStart"/>
      <w:proofErr w:type="gramStart"/>
      <w:r w:rsidRPr="00C27646">
        <w:rPr>
          <w:rFonts w:ascii="Franklin Gothic Medium" w:hAnsi="Franklin Gothic Medium" w:cs="Dubai Medium"/>
          <w:b/>
          <w:sz w:val="36"/>
          <w:szCs w:val="36"/>
        </w:rPr>
        <w:t>Roštín</w:t>
      </w:r>
      <w:proofErr w:type="spellEnd"/>
      <w:r w:rsidR="006D64FA" w:rsidRPr="00C27646">
        <w:rPr>
          <w:rFonts w:ascii="Franklin Gothic Medium" w:hAnsi="Franklin Gothic Medium" w:cs="Dubai Medium"/>
          <w:b/>
          <w:sz w:val="36"/>
          <w:szCs w:val="36"/>
        </w:rPr>
        <w:t>, z.s.</w:t>
      </w:r>
      <w:proofErr w:type="gramEnd"/>
      <w:r w:rsidR="006D64FA" w:rsidRPr="00C27646">
        <w:rPr>
          <w:rFonts w:ascii="Franklin Gothic Medium" w:hAnsi="Franklin Gothic Medium" w:cs="Dubai Medium"/>
          <w:sz w:val="36"/>
          <w:szCs w:val="36"/>
        </w:rPr>
        <w:t>,</w:t>
      </w:r>
      <w:r w:rsidRPr="00C27646">
        <w:rPr>
          <w:rFonts w:ascii="Franklin Gothic Medium" w:hAnsi="Franklin Gothic Medium" w:cs="Dubai Medium"/>
          <w:sz w:val="36"/>
          <w:szCs w:val="36"/>
        </w:rPr>
        <w:t xml:space="preserve"> ve spolupráci s</w:t>
      </w:r>
      <w:r w:rsidR="00147C38" w:rsidRPr="00C27646">
        <w:rPr>
          <w:rFonts w:ascii="Franklin Gothic Medium" w:hAnsi="Franklin Gothic Medium" w:cs="Dubai Medium"/>
          <w:sz w:val="36"/>
          <w:szCs w:val="36"/>
        </w:rPr>
        <w:t> </w:t>
      </w:r>
      <w:r w:rsidRPr="00C27646">
        <w:rPr>
          <w:rFonts w:ascii="Franklin Gothic Medium" w:hAnsi="Franklin Gothic Medium" w:cs="Dubai Medium"/>
          <w:b/>
          <w:sz w:val="36"/>
          <w:szCs w:val="36"/>
        </w:rPr>
        <w:t>Mgr</w:t>
      </w:r>
      <w:r w:rsidR="00147C38" w:rsidRPr="00C27646">
        <w:rPr>
          <w:rFonts w:ascii="Franklin Gothic Medium" w:hAnsi="Franklin Gothic Medium" w:cs="Dubai Medium"/>
          <w:b/>
          <w:sz w:val="36"/>
          <w:szCs w:val="36"/>
        </w:rPr>
        <w:t>.</w:t>
      </w:r>
      <w:r w:rsidRPr="00C27646">
        <w:rPr>
          <w:rFonts w:ascii="Franklin Gothic Medium" w:hAnsi="Franklin Gothic Medium" w:cs="Dubai Medium"/>
          <w:b/>
          <w:sz w:val="36"/>
          <w:szCs w:val="36"/>
        </w:rPr>
        <w:t xml:space="preserve"> Zde</w:t>
      </w:r>
      <w:r w:rsidRPr="00C27646">
        <w:rPr>
          <w:rFonts w:ascii="Franklin Gothic Medium" w:hAnsi="Franklin Gothic Medium" w:cs="Calibri"/>
          <w:b/>
          <w:sz w:val="36"/>
          <w:szCs w:val="36"/>
        </w:rPr>
        <w:t>ň</w:t>
      </w:r>
      <w:r w:rsidRPr="00C27646">
        <w:rPr>
          <w:rFonts w:ascii="Franklin Gothic Medium" w:hAnsi="Franklin Gothic Medium" w:cs="Dubai Medium"/>
          <w:b/>
          <w:sz w:val="36"/>
          <w:szCs w:val="36"/>
        </w:rPr>
        <w:t xml:space="preserve">kem </w:t>
      </w:r>
      <w:proofErr w:type="spellStart"/>
      <w:r w:rsidRPr="00C27646">
        <w:rPr>
          <w:rFonts w:ascii="Franklin Gothic Medium" w:hAnsi="Franklin Gothic Medium" w:cs="Dubai Medium"/>
          <w:b/>
          <w:sz w:val="36"/>
          <w:szCs w:val="36"/>
        </w:rPr>
        <w:t>Ferenzem</w:t>
      </w:r>
      <w:proofErr w:type="spellEnd"/>
      <w:r w:rsidRPr="00C27646">
        <w:rPr>
          <w:rFonts w:ascii="Franklin Gothic Medium" w:hAnsi="Franklin Gothic Medium" w:cs="Dubai Medium"/>
          <w:sz w:val="36"/>
          <w:szCs w:val="36"/>
        </w:rPr>
        <w:t xml:space="preserve"> nabízí stálým i</w:t>
      </w:r>
      <w:r w:rsidR="00E674FD" w:rsidRPr="00C27646">
        <w:rPr>
          <w:rFonts w:ascii="Franklin Gothic Medium" w:hAnsi="Franklin Gothic Medium" w:cs="Dubai Medium"/>
          <w:sz w:val="36"/>
          <w:szCs w:val="36"/>
        </w:rPr>
        <w:t> </w:t>
      </w:r>
      <w:r w:rsidRPr="00C27646">
        <w:rPr>
          <w:rFonts w:ascii="Franklin Gothic Medium" w:hAnsi="Franklin Gothic Medium" w:cs="Dubai Medium"/>
          <w:sz w:val="36"/>
          <w:szCs w:val="36"/>
        </w:rPr>
        <w:t>novým zájemc</w:t>
      </w:r>
      <w:r w:rsidRPr="00C27646">
        <w:rPr>
          <w:rFonts w:ascii="Franklin Gothic Medium" w:hAnsi="Franklin Gothic Medium" w:cs="Calibri"/>
          <w:sz w:val="36"/>
          <w:szCs w:val="36"/>
        </w:rPr>
        <w:t>ů</w:t>
      </w:r>
      <w:r w:rsidRPr="00C27646">
        <w:rPr>
          <w:rFonts w:ascii="Franklin Gothic Medium" w:hAnsi="Franklin Gothic Medium" w:cs="Dubai Medium"/>
          <w:sz w:val="36"/>
          <w:szCs w:val="36"/>
        </w:rPr>
        <w:t>m z </w:t>
      </w:r>
      <w:r w:rsidRPr="00C27646">
        <w:rPr>
          <w:rFonts w:ascii="Franklin Gothic Medium" w:hAnsi="Franklin Gothic Medium" w:cs="Calibri"/>
          <w:sz w:val="36"/>
          <w:szCs w:val="36"/>
        </w:rPr>
        <w:t>ř</w:t>
      </w:r>
      <w:r w:rsidRPr="00C27646">
        <w:rPr>
          <w:rFonts w:ascii="Franklin Gothic Medium" w:hAnsi="Franklin Gothic Medium" w:cs="Dubai Medium"/>
          <w:sz w:val="36"/>
          <w:szCs w:val="36"/>
        </w:rPr>
        <w:t>ad d</w:t>
      </w:r>
      <w:r w:rsidRPr="00C27646">
        <w:rPr>
          <w:rFonts w:ascii="Franklin Gothic Medium" w:hAnsi="Franklin Gothic Medium" w:cs="Calibri"/>
          <w:sz w:val="36"/>
          <w:szCs w:val="36"/>
        </w:rPr>
        <w:t>ě</w:t>
      </w:r>
      <w:r w:rsidRPr="00C27646">
        <w:rPr>
          <w:rFonts w:ascii="Franklin Gothic Medium" w:hAnsi="Franklin Gothic Medium" w:cs="Dubai Medium"/>
          <w:sz w:val="36"/>
          <w:szCs w:val="36"/>
        </w:rPr>
        <w:t>tí ve v</w:t>
      </w:r>
      <w:r w:rsidRPr="00C27646">
        <w:rPr>
          <w:rFonts w:ascii="Franklin Gothic Medium" w:hAnsi="Franklin Gothic Medium" w:cs="Calibri"/>
          <w:sz w:val="36"/>
          <w:szCs w:val="36"/>
        </w:rPr>
        <w:t>ě</w:t>
      </w:r>
      <w:r w:rsidRPr="00C27646">
        <w:rPr>
          <w:rFonts w:ascii="Franklin Gothic Medium" w:hAnsi="Franklin Gothic Medium" w:cs="Dubai Medium"/>
          <w:sz w:val="36"/>
          <w:szCs w:val="36"/>
        </w:rPr>
        <w:t>ku 7 až 15 let výuku základ</w:t>
      </w:r>
      <w:r w:rsidRPr="00C27646">
        <w:rPr>
          <w:rFonts w:ascii="Franklin Gothic Medium" w:hAnsi="Franklin Gothic Medium" w:cs="Calibri"/>
          <w:sz w:val="36"/>
          <w:szCs w:val="36"/>
        </w:rPr>
        <w:t>ů</w:t>
      </w:r>
      <w:r w:rsidRPr="00C27646">
        <w:rPr>
          <w:rFonts w:ascii="Franklin Gothic Medium" w:hAnsi="Franklin Gothic Medium" w:cs="Dubai Medium"/>
          <w:sz w:val="36"/>
          <w:szCs w:val="36"/>
        </w:rPr>
        <w:t xml:space="preserve"> tenisu. </w:t>
      </w:r>
    </w:p>
    <w:p w:rsidR="00E674FD" w:rsidRPr="00C27646" w:rsidRDefault="00E674FD" w:rsidP="00147C38">
      <w:pPr>
        <w:jc w:val="both"/>
        <w:rPr>
          <w:rFonts w:ascii="Franklin Gothic Medium" w:hAnsi="Franklin Gothic Medium" w:cs="Dubai Medium"/>
          <w:sz w:val="36"/>
          <w:szCs w:val="36"/>
        </w:rPr>
      </w:pPr>
    </w:p>
    <w:p w:rsidR="00C27646" w:rsidRPr="00C27646" w:rsidRDefault="00125274" w:rsidP="00147C38">
      <w:pPr>
        <w:jc w:val="both"/>
        <w:rPr>
          <w:rFonts w:ascii="Franklin Gothic Medium" w:hAnsi="Franklin Gothic Medium" w:cs="Dubai Medium"/>
          <w:b/>
          <w:sz w:val="36"/>
          <w:szCs w:val="36"/>
          <w:u w:val="single"/>
        </w:rPr>
      </w:pPr>
      <w:r w:rsidRPr="00C27646">
        <w:rPr>
          <w:rFonts w:ascii="Franklin Gothic Medium" w:hAnsi="Franklin Gothic Medium" w:cs="Dubai Medium"/>
          <w:b/>
          <w:sz w:val="36"/>
          <w:szCs w:val="36"/>
          <w:u w:val="single"/>
        </w:rPr>
        <w:t>Forma výuky:</w:t>
      </w:r>
    </w:p>
    <w:p w:rsidR="00125274" w:rsidRPr="00C27646" w:rsidRDefault="00125274" w:rsidP="00147C38">
      <w:pPr>
        <w:jc w:val="both"/>
        <w:rPr>
          <w:rFonts w:ascii="Franklin Gothic Medium" w:hAnsi="Franklin Gothic Medium" w:cs="Dubai Medium"/>
          <w:sz w:val="36"/>
          <w:szCs w:val="36"/>
        </w:rPr>
      </w:pPr>
      <w:r w:rsidRPr="00C27646">
        <w:rPr>
          <w:rFonts w:ascii="Franklin Gothic Medium" w:hAnsi="Franklin Gothic Medium" w:cs="Dubai Medium"/>
          <w:sz w:val="36"/>
          <w:szCs w:val="36"/>
        </w:rPr>
        <w:t>- intenzivní celotýdenní</w:t>
      </w:r>
      <w:r w:rsidR="00C80B81" w:rsidRPr="00C27646">
        <w:rPr>
          <w:rFonts w:ascii="Franklin Gothic Medium" w:hAnsi="Franklin Gothic Medium" w:cs="Dubai Medium"/>
          <w:sz w:val="36"/>
          <w:szCs w:val="36"/>
        </w:rPr>
        <w:t xml:space="preserve"> výuka</w:t>
      </w:r>
    </w:p>
    <w:p w:rsidR="00125274" w:rsidRPr="00C27646" w:rsidRDefault="00125274" w:rsidP="00147C38">
      <w:pPr>
        <w:jc w:val="both"/>
        <w:rPr>
          <w:rFonts w:ascii="Franklin Gothic Medium" w:hAnsi="Franklin Gothic Medium" w:cs="Dubai Medium"/>
          <w:sz w:val="36"/>
          <w:szCs w:val="36"/>
        </w:rPr>
      </w:pPr>
      <w:r w:rsidRPr="00C27646">
        <w:rPr>
          <w:rFonts w:ascii="Franklin Gothic Medium" w:hAnsi="Franklin Gothic Medium" w:cs="Dubai Medium"/>
          <w:sz w:val="36"/>
          <w:szCs w:val="36"/>
        </w:rPr>
        <w:t>- dv</w:t>
      </w:r>
      <w:r w:rsidRPr="00C27646">
        <w:rPr>
          <w:rFonts w:ascii="Franklin Gothic Medium" w:hAnsi="Franklin Gothic Medium" w:cs="Calibri"/>
          <w:sz w:val="36"/>
          <w:szCs w:val="36"/>
        </w:rPr>
        <w:t>ě</w:t>
      </w:r>
      <w:r w:rsidRPr="00C27646">
        <w:rPr>
          <w:rFonts w:ascii="Franklin Gothic Medium" w:hAnsi="Franklin Gothic Medium" w:cs="Dubai Medium"/>
          <w:sz w:val="36"/>
          <w:szCs w:val="36"/>
        </w:rPr>
        <w:t xml:space="preserve"> výkonnostní skupiny – za</w:t>
      </w:r>
      <w:r w:rsidRPr="00C27646">
        <w:rPr>
          <w:rFonts w:ascii="Franklin Gothic Medium" w:hAnsi="Franklin Gothic Medium" w:cs="Calibri"/>
          <w:sz w:val="36"/>
          <w:szCs w:val="36"/>
        </w:rPr>
        <w:t>č</w:t>
      </w:r>
      <w:r w:rsidRPr="00C27646">
        <w:rPr>
          <w:rFonts w:ascii="Franklin Gothic Medium" w:hAnsi="Franklin Gothic Medium" w:cs="Dubai Medium"/>
          <w:sz w:val="36"/>
          <w:szCs w:val="36"/>
        </w:rPr>
        <w:t>áte</w:t>
      </w:r>
      <w:r w:rsidRPr="00C27646">
        <w:rPr>
          <w:rFonts w:ascii="Franklin Gothic Medium" w:hAnsi="Franklin Gothic Medium" w:cs="Calibri"/>
          <w:sz w:val="36"/>
          <w:szCs w:val="36"/>
        </w:rPr>
        <w:t>č</w:t>
      </w:r>
      <w:r w:rsidRPr="00C27646">
        <w:rPr>
          <w:rFonts w:ascii="Franklin Gothic Medium" w:hAnsi="Franklin Gothic Medium" w:cs="Dubai Medium"/>
          <w:sz w:val="36"/>
          <w:szCs w:val="36"/>
        </w:rPr>
        <w:t>níci a pokro</w:t>
      </w:r>
      <w:r w:rsidRPr="00C27646">
        <w:rPr>
          <w:rFonts w:ascii="Franklin Gothic Medium" w:hAnsi="Franklin Gothic Medium" w:cs="Calibri"/>
          <w:sz w:val="36"/>
          <w:szCs w:val="36"/>
        </w:rPr>
        <w:t>č</w:t>
      </w:r>
      <w:r w:rsidRPr="00C27646">
        <w:rPr>
          <w:rFonts w:ascii="Franklin Gothic Medium" w:hAnsi="Franklin Gothic Medium" w:cs="Dubai Medium"/>
          <w:sz w:val="36"/>
          <w:szCs w:val="36"/>
        </w:rPr>
        <w:t>il</w:t>
      </w:r>
      <w:r w:rsidR="005845B6" w:rsidRPr="00C27646">
        <w:rPr>
          <w:rFonts w:ascii="Franklin Gothic Medium" w:hAnsi="Franklin Gothic Medium" w:cs="Dubai Medium"/>
          <w:sz w:val="36"/>
          <w:szCs w:val="36"/>
        </w:rPr>
        <w:t>í</w:t>
      </w:r>
    </w:p>
    <w:p w:rsidR="00125274" w:rsidRPr="00C27646" w:rsidRDefault="00125274" w:rsidP="00147C38">
      <w:pPr>
        <w:jc w:val="both"/>
        <w:rPr>
          <w:rFonts w:ascii="Franklin Gothic Medium" w:hAnsi="Franklin Gothic Medium" w:cs="Dubai Medium"/>
          <w:sz w:val="36"/>
          <w:szCs w:val="36"/>
        </w:rPr>
      </w:pPr>
      <w:r w:rsidRPr="00C27646">
        <w:rPr>
          <w:rFonts w:ascii="Franklin Gothic Medium" w:hAnsi="Franklin Gothic Medium" w:cs="Dubai Medium"/>
          <w:sz w:val="36"/>
          <w:szCs w:val="36"/>
        </w:rPr>
        <w:t>- 4-6 d</w:t>
      </w:r>
      <w:r w:rsidRPr="00C27646">
        <w:rPr>
          <w:rFonts w:ascii="Franklin Gothic Medium" w:hAnsi="Franklin Gothic Medium" w:cs="Calibri"/>
          <w:sz w:val="36"/>
          <w:szCs w:val="36"/>
        </w:rPr>
        <w:t>ě</w:t>
      </w:r>
      <w:r w:rsidRPr="00C27646">
        <w:rPr>
          <w:rFonts w:ascii="Franklin Gothic Medium" w:hAnsi="Franklin Gothic Medium" w:cs="Dubai Medium"/>
          <w:sz w:val="36"/>
          <w:szCs w:val="36"/>
        </w:rPr>
        <w:t>tí v každé skupin</w:t>
      </w:r>
      <w:r w:rsidRPr="00C27646">
        <w:rPr>
          <w:rFonts w:ascii="Franklin Gothic Medium" w:hAnsi="Franklin Gothic Medium" w:cs="Calibri"/>
          <w:sz w:val="36"/>
          <w:szCs w:val="36"/>
        </w:rPr>
        <w:t>ě</w:t>
      </w:r>
    </w:p>
    <w:p w:rsidR="00125274" w:rsidRPr="00C27646" w:rsidRDefault="00125274" w:rsidP="00147C38">
      <w:pPr>
        <w:jc w:val="both"/>
        <w:rPr>
          <w:rFonts w:ascii="Franklin Gothic Medium" w:hAnsi="Franklin Gothic Medium" w:cs="Dubai Medium"/>
          <w:sz w:val="36"/>
          <w:szCs w:val="36"/>
        </w:rPr>
      </w:pPr>
      <w:r w:rsidRPr="00C27646">
        <w:rPr>
          <w:rFonts w:ascii="Franklin Gothic Medium" w:hAnsi="Franklin Gothic Medium" w:cs="Dubai Medium"/>
          <w:sz w:val="36"/>
          <w:szCs w:val="36"/>
        </w:rPr>
        <w:t xml:space="preserve">- 1. </w:t>
      </w:r>
      <w:proofErr w:type="gramStart"/>
      <w:r w:rsidRPr="00C27646">
        <w:rPr>
          <w:rFonts w:ascii="Franklin Gothic Medium" w:hAnsi="Franklin Gothic Medium" w:cs="Dubai Medium"/>
          <w:sz w:val="36"/>
          <w:szCs w:val="36"/>
        </w:rPr>
        <w:t xml:space="preserve">týden – </w:t>
      </w:r>
      <w:r w:rsidR="00C27646" w:rsidRPr="00C27646">
        <w:rPr>
          <w:rFonts w:ascii="Franklin Gothic Medium" w:hAnsi="Franklin Gothic Medium" w:cs="Dubai Medium"/>
          <w:b/>
          <w:sz w:val="36"/>
          <w:szCs w:val="36"/>
        </w:rPr>
        <w:t>6.-10</w:t>
      </w:r>
      <w:r w:rsidRPr="00C27646">
        <w:rPr>
          <w:rFonts w:ascii="Franklin Gothic Medium" w:hAnsi="Franklin Gothic Medium" w:cs="Dubai Medium"/>
          <w:b/>
          <w:sz w:val="36"/>
          <w:szCs w:val="36"/>
        </w:rPr>
        <w:t>.</w:t>
      </w:r>
      <w:r w:rsidR="00312E47" w:rsidRPr="00C27646">
        <w:rPr>
          <w:rFonts w:ascii="Franklin Gothic Medium" w:hAnsi="Franklin Gothic Medium" w:cs="Dubai Medium"/>
          <w:b/>
          <w:sz w:val="36"/>
          <w:szCs w:val="36"/>
        </w:rPr>
        <w:t>7</w:t>
      </w:r>
      <w:r w:rsidR="00C27646" w:rsidRPr="00C27646">
        <w:rPr>
          <w:rFonts w:ascii="Franklin Gothic Medium" w:hAnsi="Franklin Gothic Medium" w:cs="Dubai Medium"/>
          <w:b/>
          <w:sz w:val="36"/>
          <w:szCs w:val="36"/>
        </w:rPr>
        <w:t>.2020</w:t>
      </w:r>
      <w:proofErr w:type="gramEnd"/>
      <w:r w:rsidR="00C27646" w:rsidRPr="00C27646">
        <w:rPr>
          <w:rFonts w:ascii="Franklin Gothic Medium" w:hAnsi="Franklin Gothic Medium" w:cs="Dubai Medium"/>
          <w:sz w:val="36"/>
          <w:szCs w:val="36"/>
        </w:rPr>
        <w:tab/>
      </w:r>
      <w:r w:rsidR="00C27646" w:rsidRPr="00C27646">
        <w:rPr>
          <w:rFonts w:ascii="Franklin Gothic Medium" w:hAnsi="Franklin Gothic Medium" w:cs="Dubai Medium"/>
          <w:sz w:val="36"/>
          <w:szCs w:val="36"/>
        </w:rPr>
        <w:tab/>
        <w:t xml:space="preserve">2. týden – </w:t>
      </w:r>
      <w:r w:rsidR="00C27646" w:rsidRPr="00C27646">
        <w:rPr>
          <w:rFonts w:ascii="Franklin Gothic Medium" w:hAnsi="Franklin Gothic Medium" w:cs="Dubai Medium"/>
          <w:b/>
          <w:sz w:val="36"/>
          <w:szCs w:val="36"/>
        </w:rPr>
        <w:t>3.-7</w:t>
      </w:r>
      <w:r w:rsidRPr="00C27646">
        <w:rPr>
          <w:rFonts w:ascii="Franklin Gothic Medium" w:hAnsi="Franklin Gothic Medium" w:cs="Dubai Medium"/>
          <w:b/>
          <w:sz w:val="36"/>
          <w:szCs w:val="36"/>
        </w:rPr>
        <w:t>.</w:t>
      </w:r>
      <w:r w:rsidR="00312E47" w:rsidRPr="00C27646">
        <w:rPr>
          <w:rFonts w:ascii="Franklin Gothic Medium" w:hAnsi="Franklin Gothic Medium" w:cs="Dubai Medium"/>
          <w:b/>
          <w:sz w:val="36"/>
          <w:szCs w:val="36"/>
        </w:rPr>
        <w:t>8</w:t>
      </w:r>
      <w:r w:rsidR="00C27646" w:rsidRPr="00C27646">
        <w:rPr>
          <w:rFonts w:ascii="Franklin Gothic Medium" w:hAnsi="Franklin Gothic Medium" w:cs="Dubai Medium"/>
          <w:b/>
          <w:sz w:val="36"/>
          <w:szCs w:val="36"/>
        </w:rPr>
        <w:t>.2020</w:t>
      </w:r>
      <w:r w:rsidRPr="00C27646">
        <w:rPr>
          <w:rFonts w:ascii="Franklin Gothic Medium" w:hAnsi="Franklin Gothic Medium" w:cs="Dubai Medium"/>
          <w:sz w:val="36"/>
          <w:szCs w:val="36"/>
        </w:rPr>
        <w:t xml:space="preserve"> </w:t>
      </w:r>
    </w:p>
    <w:p w:rsidR="00125274" w:rsidRPr="00C27646" w:rsidRDefault="00125274" w:rsidP="00147C38">
      <w:pPr>
        <w:jc w:val="both"/>
        <w:rPr>
          <w:rFonts w:ascii="Franklin Gothic Medium" w:hAnsi="Franklin Gothic Medium" w:cs="Dubai Medium"/>
          <w:sz w:val="36"/>
          <w:szCs w:val="36"/>
        </w:rPr>
      </w:pPr>
      <w:r w:rsidRPr="00C27646">
        <w:rPr>
          <w:rFonts w:ascii="Franklin Gothic Medium" w:hAnsi="Franklin Gothic Medium" w:cs="Dubai Medium"/>
          <w:sz w:val="36"/>
          <w:szCs w:val="36"/>
        </w:rPr>
        <w:t>- výuka od 8:00 do 12:00 – st</w:t>
      </w:r>
      <w:r w:rsidRPr="00C27646">
        <w:rPr>
          <w:rFonts w:ascii="Franklin Gothic Medium" w:hAnsi="Franklin Gothic Medium" w:cs="Calibri"/>
          <w:sz w:val="36"/>
          <w:szCs w:val="36"/>
        </w:rPr>
        <w:t>ř</w:t>
      </w:r>
      <w:r w:rsidRPr="00C27646">
        <w:rPr>
          <w:rFonts w:ascii="Franklin Gothic Medium" w:hAnsi="Franklin Gothic Medium" w:cs="Dubai Medium"/>
          <w:sz w:val="36"/>
          <w:szCs w:val="36"/>
        </w:rPr>
        <w:t>ídání skupin</w:t>
      </w:r>
    </w:p>
    <w:p w:rsidR="00125274" w:rsidRPr="00C27646" w:rsidRDefault="00125274" w:rsidP="00147C38">
      <w:pPr>
        <w:jc w:val="both"/>
        <w:rPr>
          <w:rFonts w:ascii="Franklin Gothic Medium" w:hAnsi="Franklin Gothic Medium" w:cs="Dubai Medium"/>
          <w:sz w:val="36"/>
          <w:szCs w:val="36"/>
        </w:rPr>
      </w:pPr>
    </w:p>
    <w:p w:rsidR="00C27646" w:rsidRPr="00C27646" w:rsidRDefault="00125274" w:rsidP="00147C38">
      <w:pPr>
        <w:jc w:val="both"/>
        <w:rPr>
          <w:rFonts w:ascii="Franklin Gothic Medium" w:hAnsi="Franklin Gothic Medium" w:cs="Dubai Medium"/>
          <w:b/>
          <w:sz w:val="36"/>
          <w:szCs w:val="36"/>
          <w:u w:val="single"/>
        </w:rPr>
      </w:pPr>
      <w:r w:rsidRPr="00C27646">
        <w:rPr>
          <w:rFonts w:ascii="Franklin Gothic Medium" w:hAnsi="Franklin Gothic Medium" w:cs="Dubai Medium"/>
          <w:b/>
          <w:sz w:val="36"/>
          <w:szCs w:val="36"/>
          <w:u w:val="single"/>
        </w:rPr>
        <w:t>Cena:</w:t>
      </w:r>
    </w:p>
    <w:p w:rsidR="00125274" w:rsidRPr="00C27646" w:rsidRDefault="00125274" w:rsidP="00147C38">
      <w:pPr>
        <w:jc w:val="both"/>
        <w:rPr>
          <w:rFonts w:ascii="Franklin Gothic Medium" w:hAnsi="Franklin Gothic Medium" w:cs="Dubai Medium"/>
          <w:sz w:val="36"/>
          <w:szCs w:val="36"/>
        </w:rPr>
      </w:pPr>
      <w:r w:rsidRPr="00C27646">
        <w:rPr>
          <w:rFonts w:ascii="Franklin Gothic Medium" w:hAnsi="Franklin Gothic Medium" w:cs="Dubai Medium"/>
          <w:sz w:val="36"/>
          <w:szCs w:val="36"/>
        </w:rPr>
        <w:t xml:space="preserve">- jeden </w:t>
      </w:r>
      <w:proofErr w:type="gramStart"/>
      <w:r w:rsidRPr="00C27646">
        <w:rPr>
          <w:rFonts w:ascii="Franklin Gothic Medium" w:hAnsi="Franklin Gothic Medium" w:cs="Dubai Medium"/>
          <w:sz w:val="36"/>
          <w:szCs w:val="36"/>
        </w:rPr>
        <w:t xml:space="preserve">týden – </w:t>
      </w:r>
      <w:r w:rsidR="00C36541" w:rsidRPr="00C27646">
        <w:rPr>
          <w:rFonts w:ascii="Franklin Gothic Medium" w:hAnsi="Franklin Gothic Medium" w:cs="Dubai Medium"/>
          <w:sz w:val="36"/>
          <w:szCs w:val="36"/>
        </w:rPr>
        <w:t xml:space="preserve">   </w:t>
      </w:r>
      <w:r w:rsidRPr="00C27646">
        <w:rPr>
          <w:rFonts w:ascii="Franklin Gothic Medium" w:hAnsi="Franklin Gothic Medium" w:cs="Dubai Medium"/>
          <w:sz w:val="36"/>
          <w:szCs w:val="36"/>
        </w:rPr>
        <w:t>800</w:t>
      </w:r>
      <w:proofErr w:type="gramEnd"/>
      <w:r w:rsidRPr="00C27646">
        <w:rPr>
          <w:rFonts w:ascii="Franklin Gothic Medium" w:hAnsi="Franklin Gothic Medium" w:cs="Dubai Medium"/>
          <w:sz w:val="36"/>
          <w:szCs w:val="36"/>
        </w:rPr>
        <w:t xml:space="preserve"> K</w:t>
      </w:r>
      <w:r w:rsidRPr="00C27646">
        <w:rPr>
          <w:rFonts w:ascii="Franklin Gothic Medium" w:hAnsi="Franklin Gothic Medium" w:cs="Calibri"/>
          <w:sz w:val="36"/>
          <w:szCs w:val="36"/>
        </w:rPr>
        <w:t>č</w:t>
      </w:r>
    </w:p>
    <w:p w:rsidR="00125274" w:rsidRPr="00C27646" w:rsidRDefault="00125274" w:rsidP="00147C38">
      <w:pPr>
        <w:jc w:val="both"/>
        <w:rPr>
          <w:rFonts w:ascii="Franklin Gothic Medium" w:hAnsi="Franklin Gothic Medium" w:cs="Dubai Medium"/>
          <w:sz w:val="36"/>
          <w:szCs w:val="36"/>
        </w:rPr>
      </w:pPr>
      <w:r w:rsidRPr="00C27646">
        <w:rPr>
          <w:rFonts w:ascii="Franklin Gothic Medium" w:hAnsi="Franklin Gothic Medium" w:cs="Dubai Medium"/>
          <w:sz w:val="36"/>
          <w:szCs w:val="36"/>
        </w:rPr>
        <w:t xml:space="preserve">- </w:t>
      </w:r>
      <w:r w:rsidR="00FD4761" w:rsidRPr="00C27646">
        <w:rPr>
          <w:rFonts w:ascii="Franklin Gothic Medium" w:hAnsi="Franklin Gothic Medium" w:cs="Dubai Medium"/>
          <w:sz w:val="36"/>
          <w:szCs w:val="36"/>
        </w:rPr>
        <w:t>oba</w:t>
      </w:r>
      <w:r w:rsidRPr="00C27646">
        <w:rPr>
          <w:rFonts w:ascii="Franklin Gothic Medium" w:hAnsi="Franklin Gothic Medium" w:cs="Dubai Medium"/>
          <w:sz w:val="36"/>
          <w:szCs w:val="36"/>
        </w:rPr>
        <w:t xml:space="preserve"> </w:t>
      </w:r>
      <w:proofErr w:type="gramStart"/>
      <w:r w:rsidRPr="00C27646">
        <w:rPr>
          <w:rFonts w:ascii="Franklin Gothic Medium" w:hAnsi="Franklin Gothic Medium" w:cs="Dubai Medium"/>
          <w:sz w:val="36"/>
          <w:szCs w:val="36"/>
        </w:rPr>
        <w:t xml:space="preserve">týdny </w:t>
      </w:r>
      <w:r w:rsidR="00C36541" w:rsidRPr="00C27646">
        <w:rPr>
          <w:rFonts w:ascii="Franklin Gothic Medium" w:hAnsi="Franklin Gothic Medium" w:cs="Dubai Medium"/>
          <w:sz w:val="36"/>
          <w:szCs w:val="36"/>
        </w:rPr>
        <w:t xml:space="preserve">   </w:t>
      </w:r>
      <w:r w:rsidRPr="00C27646">
        <w:rPr>
          <w:rFonts w:ascii="Franklin Gothic Medium" w:hAnsi="Franklin Gothic Medium" w:cs="Dubai Medium"/>
          <w:sz w:val="36"/>
          <w:szCs w:val="36"/>
        </w:rPr>
        <w:t>– 1 300</w:t>
      </w:r>
      <w:proofErr w:type="gramEnd"/>
      <w:r w:rsidRPr="00C27646">
        <w:rPr>
          <w:rFonts w:ascii="Franklin Gothic Medium" w:hAnsi="Franklin Gothic Medium" w:cs="Dubai Medium"/>
          <w:sz w:val="36"/>
          <w:szCs w:val="36"/>
        </w:rPr>
        <w:t xml:space="preserve"> K</w:t>
      </w:r>
      <w:r w:rsidRPr="00C27646">
        <w:rPr>
          <w:rFonts w:ascii="Franklin Gothic Medium" w:hAnsi="Franklin Gothic Medium" w:cs="Calibri"/>
          <w:sz w:val="36"/>
          <w:szCs w:val="36"/>
        </w:rPr>
        <w:t>č</w:t>
      </w:r>
    </w:p>
    <w:p w:rsidR="00FD4761" w:rsidRDefault="00FD4761" w:rsidP="00147C38">
      <w:pPr>
        <w:jc w:val="both"/>
        <w:rPr>
          <w:rFonts w:ascii="Franklin Gothic Medium" w:hAnsi="Franklin Gothic Medium" w:cs="Dubai Medium"/>
          <w:sz w:val="30"/>
          <w:szCs w:val="30"/>
        </w:rPr>
      </w:pPr>
    </w:p>
    <w:p w:rsidR="00C27646" w:rsidRPr="00C80B81" w:rsidRDefault="00C27646" w:rsidP="00147C38">
      <w:pPr>
        <w:jc w:val="both"/>
        <w:rPr>
          <w:rFonts w:ascii="Franklin Gothic Medium" w:hAnsi="Franklin Gothic Medium" w:cs="Dubai Medium"/>
          <w:sz w:val="30"/>
          <w:szCs w:val="30"/>
        </w:rPr>
      </w:pPr>
    </w:p>
    <w:p w:rsidR="00FD4761" w:rsidRPr="00C80B81" w:rsidRDefault="00FD4761" w:rsidP="00147C38">
      <w:pPr>
        <w:jc w:val="both"/>
        <w:rPr>
          <w:rFonts w:ascii="Franklin Gothic Medium" w:hAnsi="Franklin Gothic Medium" w:cs="Dubai Medium"/>
          <w:sz w:val="30"/>
          <w:szCs w:val="30"/>
        </w:rPr>
      </w:pPr>
      <w:r w:rsidRPr="00C80B81">
        <w:rPr>
          <w:rFonts w:ascii="Franklin Gothic Medium" w:hAnsi="Franklin Gothic Medium" w:cs="Dubai Medium"/>
          <w:sz w:val="30"/>
          <w:szCs w:val="30"/>
        </w:rPr>
        <w:t>Ú</w:t>
      </w:r>
      <w:r w:rsidRPr="00C80B81">
        <w:rPr>
          <w:rFonts w:ascii="Franklin Gothic Medium" w:hAnsi="Franklin Gothic Medium" w:cs="Calibri"/>
          <w:sz w:val="30"/>
          <w:szCs w:val="30"/>
        </w:rPr>
        <w:t>č</w:t>
      </w:r>
      <w:r w:rsidRPr="00C80B81">
        <w:rPr>
          <w:rFonts w:ascii="Franklin Gothic Medium" w:hAnsi="Franklin Gothic Medium" w:cs="Dubai Medium"/>
          <w:sz w:val="30"/>
          <w:szCs w:val="30"/>
        </w:rPr>
        <w:t>astník stvrzuje svou ú</w:t>
      </w:r>
      <w:r w:rsidRPr="00C80B81">
        <w:rPr>
          <w:rFonts w:ascii="Franklin Gothic Medium" w:hAnsi="Franklin Gothic Medium" w:cs="Calibri"/>
          <w:sz w:val="30"/>
          <w:szCs w:val="30"/>
        </w:rPr>
        <w:t>č</w:t>
      </w:r>
      <w:r w:rsidRPr="00C80B81">
        <w:rPr>
          <w:rFonts w:ascii="Franklin Gothic Medium" w:hAnsi="Franklin Gothic Medium" w:cs="Dubai Medium"/>
          <w:sz w:val="30"/>
          <w:szCs w:val="30"/>
        </w:rPr>
        <w:t>ast zaplacením výuky, a to alespo</w:t>
      </w:r>
      <w:r w:rsidRPr="00C80B81">
        <w:rPr>
          <w:rFonts w:ascii="Franklin Gothic Medium" w:hAnsi="Franklin Gothic Medium" w:cs="Calibri"/>
          <w:sz w:val="30"/>
          <w:szCs w:val="30"/>
        </w:rPr>
        <w:t>ň</w:t>
      </w:r>
      <w:r w:rsidRPr="00C80B81">
        <w:rPr>
          <w:rFonts w:ascii="Franklin Gothic Medium" w:hAnsi="Franklin Gothic Medium" w:cs="Dubai Medium"/>
          <w:sz w:val="30"/>
          <w:szCs w:val="30"/>
        </w:rPr>
        <w:t xml:space="preserve"> týden p</w:t>
      </w:r>
      <w:r w:rsidRPr="00C80B81">
        <w:rPr>
          <w:rFonts w:ascii="Franklin Gothic Medium" w:hAnsi="Franklin Gothic Medium" w:cs="Calibri"/>
          <w:sz w:val="30"/>
          <w:szCs w:val="30"/>
        </w:rPr>
        <w:t>ř</w:t>
      </w:r>
      <w:r w:rsidRPr="00C80B81">
        <w:rPr>
          <w:rFonts w:ascii="Franklin Gothic Medium" w:hAnsi="Franklin Gothic Medium" w:cs="Dubai Medium"/>
          <w:sz w:val="30"/>
          <w:szCs w:val="30"/>
        </w:rPr>
        <w:t>ed jejím zahájením.</w:t>
      </w:r>
    </w:p>
    <w:p w:rsidR="00125274" w:rsidRPr="00C80B81" w:rsidRDefault="00125274" w:rsidP="00147C38">
      <w:pPr>
        <w:jc w:val="both"/>
        <w:rPr>
          <w:rFonts w:ascii="Franklin Gothic Medium" w:hAnsi="Franklin Gothic Medium" w:cs="Dubai Medium"/>
          <w:sz w:val="30"/>
          <w:szCs w:val="30"/>
        </w:rPr>
      </w:pPr>
    </w:p>
    <w:p w:rsidR="003672D5" w:rsidRPr="00C80B81" w:rsidRDefault="00FD4761" w:rsidP="00147C38">
      <w:pPr>
        <w:jc w:val="both"/>
        <w:rPr>
          <w:rFonts w:ascii="Franklin Gothic Medium" w:hAnsi="Franklin Gothic Medium" w:cs="Dubai Medium"/>
          <w:sz w:val="30"/>
          <w:szCs w:val="30"/>
        </w:rPr>
      </w:pPr>
      <w:r w:rsidRPr="00C80B81">
        <w:rPr>
          <w:rFonts w:ascii="Franklin Gothic Medium" w:hAnsi="Franklin Gothic Medium" w:cs="Dubai Medium"/>
          <w:sz w:val="30"/>
          <w:szCs w:val="30"/>
        </w:rPr>
        <w:t>P</w:t>
      </w:r>
      <w:r w:rsidRPr="00C80B81">
        <w:rPr>
          <w:rFonts w:ascii="Franklin Gothic Medium" w:hAnsi="Franklin Gothic Medium" w:cs="Calibri"/>
          <w:sz w:val="30"/>
          <w:szCs w:val="30"/>
        </w:rPr>
        <w:t>ř</w:t>
      </w:r>
      <w:r w:rsidRPr="00C80B81">
        <w:rPr>
          <w:rFonts w:ascii="Franklin Gothic Medium" w:hAnsi="Franklin Gothic Medium" w:cs="Dubai Medium"/>
          <w:sz w:val="30"/>
          <w:szCs w:val="30"/>
        </w:rPr>
        <w:t>i zaplacení dvoutýdenní</w:t>
      </w:r>
      <w:r w:rsidR="00CB34AA">
        <w:rPr>
          <w:rFonts w:ascii="Franklin Gothic Medium" w:hAnsi="Franklin Gothic Medium" w:cs="Dubai Medium"/>
          <w:sz w:val="30"/>
          <w:szCs w:val="30"/>
        </w:rPr>
        <w:t xml:space="preserve"> </w:t>
      </w:r>
      <w:r w:rsidRPr="00C80B81">
        <w:rPr>
          <w:rFonts w:ascii="Franklin Gothic Medium" w:hAnsi="Franklin Gothic Medium" w:cs="Dubai Medium"/>
          <w:sz w:val="30"/>
          <w:szCs w:val="30"/>
        </w:rPr>
        <w:t>výuky</w:t>
      </w:r>
      <w:r w:rsidR="00A86E20" w:rsidRPr="00C80B81">
        <w:rPr>
          <w:rFonts w:ascii="Franklin Gothic Medium" w:hAnsi="Franklin Gothic Medium" w:cs="Dubai Medium"/>
          <w:sz w:val="30"/>
          <w:szCs w:val="30"/>
        </w:rPr>
        <w:t xml:space="preserve"> m</w:t>
      </w:r>
      <w:r w:rsidR="00A86E20" w:rsidRPr="00C80B81">
        <w:rPr>
          <w:rFonts w:ascii="Franklin Gothic Medium" w:hAnsi="Franklin Gothic Medium" w:cs="Calibri"/>
          <w:sz w:val="30"/>
          <w:szCs w:val="30"/>
        </w:rPr>
        <w:t>ů</w:t>
      </w:r>
      <w:r w:rsidR="00A86E20" w:rsidRPr="00C80B81">
        <w:rPr>
          <w:rFonts w:ascii="Franklin Gothic Medium" w:hAnsi="Franklin Gothic Medium" w:cs="Dubai Medium"/>
          <w:sz w:val="30"/>
          <w:szCs w:val="30"/>
        </w:rPr>
        <w:t>že navíc ú</w:t>
      </w:r>
      <w:r w:rsidR="00A86E20" w:rsidRPr="00C80B81">
        <w:rPr>
          <w:rFonts w:ascii="Franklin Gothic Medium" w:hAnsi="Franklin Gothic Medium" w:cs="Calibri"/>
          <w:sz w:val="30"/>
          <w:szCs w:val="30"/>
        </w:rPr>
        <w:t>č</w:t>
      </w:r>
      <w:r w:rsidR="00A86E20" w:rsidRPr="00C80B81">
        <w:rPr>
          <w:rFonts w:ascii="Franklin Gothic Medium" w:hAnsi="Franklin Gothic Medium" w:cs="Dubai Medium"/>
          <w:sz w:val="30"/>
          <w:szCs w:val="30"/>
        </w:rPr>
        <w:t>astník tenisové školy dále využívat tenisových kurt</w:t>
      </w:r>
      <w:r w:rsidR="00A86E20" w:rsidRPr="00C80B81">
        <w:rPr>
          <w:rFonts w:ascii="Franklin Gothic Medium" w:hAnsi="Franklin Gothic Medium" w:cs="Calibri"/>
          <w:sz w:val="30"/>
          <w:szCs w:val="30"/>
        </w:rPr>
        <w:t>ů</w:t>
      </w:r>
      <w:r w:rsidR="00A86E20" w:rsidRPr="00C80B81">
        <w:rPr>
          <w:rFonts w:ascii="Franklin Gothic Medium" w:hAnsi="Franklin Gothic Medium" w:cs="Dubai Medium"/>
          <w:sz w:val="30"/>
          <w:szCs w:val="30"/>
        </w:rPr>
        <w:t xml:space="preserve"> dle své pot</w:t>
      </w:r>
      <w:r w:rsidR="00A86E20" w:rsidRPr="00C80B81">
        <w:rPr>
          <w:rFonts w:ascii="Franklin Gothic Medium" w:hAnsi="Franklin Gothic Medium" w:cs="Calibri"/>
          <w:sz w:val="30"/>
          <w:szCs w:val="30"/>
        </w:rPr>
        <w:t>ř</w:t>
      </w:r>
      <w:r w:rsidR="00A86E20" w:rsidRPr="00C80B81">
        <w:rPr>
          <w:rFonts w:ascii="Franklin Gothic Medium" w:hAnsi="Franklin Gothic Medium" w:cs="Dubai Medium"/>
          <w:sz w:val="30"/>
          <w:szCs w:val="30"/>
        </w:rPr>
        <w:t xml:space="preserve">eby </w:t>
      </w:r>
      <w:r w:rsidR="00A86E20" w:rsidRPr="00C80B81">
        <w:rPr>
          <w:rFonts w:ascii="Franklin Gothic Medium" w:hAnsi="Franklin Gothic Medium" w:cs="Dubai Medium"/>
          <w:b/>
          <w:sz w:val="30"/>
          <w:szCs w:val="30"/>
        </w:rPr>
        <w:t>zdarma</w:t>
      </w:r>
      <w:r w:rsidR="00A86E20" w:rsidRPr="00C80B81">
        <w:rPr>
          <w:rFonts w:ascii="Franklin Gothic Medium" w:hAnsi="Franklin Gothic Medium" w:cs="Dubai Medium"/>
          <w:sz w:val="30"/>
          <w:szCs w:val="30"/>
        </w:rPr>
        <w:t>, a to ve volných hodinách po dohod</w:t>
      </w:r>
      <w:r w:rsidR="00A86E20" w:rsidRPr="00C80B81">
        <w:rPr>
          <w:rFonts w:ascii="Franklin Gothic Medium" w:hAnsi="Franklin Gothic Medium" w:cs="Calibri"/>
          <w:sz w:val="30"/>
          <w:szCs w:val="30"/>
        </w:rPr>
        <w:t>ě</w:t>
      </w:r>
      <w:r w:rsidR="00A86E20" w:rsidRPr="00C80B81">
        <w:rPr>
          <w:rFonts w:ascii="Franklin Gothic Medium" w:hAnsi="Franklin Gothic Medium" w:cs="Dubai Medium"/>
          <w:sz w:val="30"/>
          <w:szCs w:val="30"/>
        </w:rPr>
        <w:t xml:space="preserve"> se správcem kurt</w:t>
      </w:r>
      <w:r w:rsidR="00A86E20" w:rsidRPr="00C80B81">
        <w:rPr>
          <w:rFonts w:ascii="Franklin Gothic Medium" w:hAnsi="Franklin Gothic Medium" w:cs="Calibri"/>
          <w:sz w:val="30"/>
          <w:szCs w:val="30"/>
        </w:rPr>
        <w:t>ů</w:t>
      </w:r>
      <w:r w:rsidR="00A86E20" w:rsidRPr="00C80B81">
        <w:rPr>
          <w:rFonts w:ascii="Franklin Gothic Medium" w:hAnsi="Franklin Gothic Medium" w:cs="Dubai Medium"/>
          <w:sz w:val="30"/>
          <w:szCs w:val="30"/>
        </w:rPr>
        <w:t>.</w:t>
      </w:r>
    </w:p>
    <w:p w:rsidR="00B921C5" w:rsidRPr="00C80B81" w:rsidRDefault="00B921C5" w:rsidP="00147C38">
      <w:pPr>
        <w:jc w:val="both"/>
        <w:rPr>
          <w:rFonts w:ascii="Franklin Gothic Medium" w:hAnsi="Franklin Gothic Medium" w:cs="Dubai Medium"/>
          <w:sz w:val="30"/>
          <w:szCs w:val="30"/>
        </w:rPr>
      </w:pPr>
    </w:p>
    <w:p w:rsidR="00B921C5" w:rsidRPr="00C80B81" w:rsidRDefault="00B921C5" w:rsidP="00147C38">
      <w:pPr>
        <w:jc w:val="both"/>
        <w:rPr>
          <w:rFonts w:ascii="Franklin Gothic Medium" w:hAnsi="Franklin Gothic Medium" w:cs="Calibri"/>
          <w:sz w:val="30"/>
          <w:szCs w:val="30"/>
        </w:rPr>
      </w:pPr>
      <w:r w:rsidRPr="00C80B81">
        <w:rPr>
          <w:rFonts w:ascii="Franklin Gothic Medium" w:hAnsi="Franklin Gothic Medium" w:cs="Dubai Medium"/>
          <w:sz w:val="30"/>
          <w:szCs w:val="30"/>
        </w:rPr>
        <w:t>V p</w:t>
      </w:r>
      <w:r w:rsidRPr="00C80B81">
        <w:rPr>
          <w:rFonts w:ascii="Franklin Gothic Medium" w:hAnsi="Franklin Gothic Medium" w:cs="Calibri"/>
          <w:sz w:val="30"/>
          <w:szCs w:val="30"/>
        </w:rPr>
        <w:t>ř</w:t>
      </w:r>
      <w:r w:rsidRPr="00C80B81">
        <w:rPr>
          <w:rFonts w:ascii="Franklin Gothic Medium" w:hAnsi="Franklin Gothic Medium" w:cs="Dubai Medium"/>
          <w:sz w:val="30"/>
          <w:szCs w:val="30"/>
        </w:rPr>
        <w:t>ípad</w:t>
      </w:r>
      <w:r w:rsidRPr="00C80B81">
        <w:rPr>
          <w:rFonts w:ascii="Franklin Gothic Medium" w:hAnsi="Franklin Gothic Medium" w:cs="Calibri"/>
          <w:sz w:val="30"/>
          <w:szCs w:val="30"/>
        </w:rPr>
        <w:t>ě</w:t>
      </w:r>
      <w:r w:rsidRPr="00C80B81">
        <w:rPr>
          <w:rFonts w:ascii="Franklin Gothic Medium" w:hAnsi="Franklin Gothic Medium" w:cs="Dubai Medium"/>
          <w:sz w:val="30"/>
          <w:szCs w:val="30"/>
        </w:rPr>
        <w:t xml:space="preserve"> zájmu kontaktujte </w:t>
      </w:r>
      <w:r w:rsidR="00C36541">
        <w:rPr>
          <w:rFonts w:ascii="Franklin Gothic Medium" w:hAnsi="Franklin Gothic Medium" w:cs="Dubai Medium"/>
          <w:sz w:val="30"/>
          <w:szCs w:val="30"/>
        </w:rPr>
        <w:t>p.</w:t>
      </w:r>
      <w:r w:rsidR="00FD4761" w:rsidRPr="00C80B81">
        <w:rPr>
          <w:rFonts w:ascii="Franklin Gothic Medium" w:hAnsi="Franklin Gothic Medium" w:cs="Dubai Medium"/>
          <w:sz w:val="30"/>
          <w:szCs w:val="30"/>
        </w:rPr>
        <w:t xml:space="preserve"> </w:t>
      </w:r>
      <w:proofErr w:type="spellStart"/>
      <w:r w:rsidR="00FD4761" w:rsidRPr="00C80B81">
        <w:rPr>
          <w:rFonts w:ascii="Franklin Gothic Medium" w:hAnsi="Franklin Gothic Medium" w:cs="Dubai Medium"/>
          <w:sz w:val="30"/>
          <w:szCs w:val="30"/>
        </w:rPr>
        <w:t>Spálovského</w:t>
      </w:r>
      <w:proofErr w:type="spellEnd"/>
      <w:r w:rsidR="00C36541">
        <w:rPr>
          <w:rFonts w:ascii="Franklin Gothic Medium" w:hAnsi="Franklin Gothic Medium" w:cs="Dubai Medium"/>
          <w:sz w:val="30"/>
          <w:szCs w:val="30"/>
        </w:rPr>
        <w:t xml:space="preserve"> (</w:t>
      </w:r>
      <w:r w:rsidR="00FD4761" w:rsidRPr="00C80B81">
        <w:rPr>
          <w:rFonts w:ascii="Franklin Gothic Medium" w:hAnsi="Franklin Gothic Medium" w:cs="Dubai Medium"/>
          <w:sz w:val="30"/>
          <w:szCs w:val="30"/>
        </w:rPr>
        <w:t>tel. 737 349</w:t>
      </w:r>
      <w:r w:rsidR="00C36541">
        <w:rPr>
          <w:rFonts w:ascii="Franklin Gothic Medium" w:hAnsi="Franklin Gothic Medium" w:cs="Dubai Medium"/>
          <w:sz w:val="30"/>
          <w:szCs w:val="30"/>
        </w:rPr>
        <w:t> </w:t>
      </w:r>
      <w:r w:rsidR="00FD4761" w:rsidRPr="00C80B81">
        <w:rPr>
          <w:rFonts w:ascii="Franklin Gothic Medium" w:hAnsi="Franklin Gothic Medium" w:cs="Dubai Medium"/>
          <w:sz w:val="30"/>
          <w:szCs w:val="30"/>
        </w:rPr>
        <w:t>984</w:t>
      </w:r>
      <w:r w:rsidR="00C36541">
        <w:rPr>
          <w:rFonts w:ascii="Franklin Gothic Medium" w:hAnsi="Franklin Gothic Medium" w:cs="Dubai Medium"/>
          <w:sz w:val="30"/>
          <w:szCs w:val="30"/>
        </w:rPr>
        <w:t>)</w:t>
      </w:r>
      <w:r w:rsidR="00FD4761" w:rsidRPr="00C80B81">
        <w:rPr>
          <w:rFonts w:ascii="Franklin Gothic Medium" w:hAnsi="Franklin Gothic Medium" w:cs="Dubai Medium"/>
          <w:sz w:val="30"/>
          <w:szCs w:val="30"/>
        </w:rPr>
        <w:t xml:space="preserve">, </w:t>
      </w:r>
      <w:r w:rsidR="00480EF9" w:rsidRPr="00C80B81">
        <w:rPr>
          <w:rFonts w:ascii="Franklin Gothic Medium" w:hAnsi="Franklin Gothic Medium" w:cs="Dubai Medium"/>
          <w:sz w:val="30"/>
          <w:szCs w:val="30"/>
        </w:rPr>
        <w:br/>
      </w:r>
      <w:r w:rsidR="00FD4761" w:rsidRPr="00C80B81">
        <w:rPr>
          <w:rFonts w:ascii="Franklin Gothic Medium" w:hAnsi="Franklin Gothic Medium" w:cs="Dubai Medium"/>
          <w:sz w:val="30"/>
          <w:szCs w:val="30"/>
        </w:rPr>
        <w:t>p</w:t>
      </w:r>
      <w:r w:rsidR="00FD4761" w:rsidRPr="00C80B81">
        <w:rPr>
          <w:rFonts w:ascii="Franklin Gothic Medium" w:hAnsi="Franklin Gothic Medium" w:cs="Calibri"/>
          <w:sz w:val="30"/>
          <w:szCs w:val="30"/>
        </w:rPr>
        <w:t>ř</w:t>
      </w:r>
      <w:r w:rsidR="00FD4761" w:rsidRPr="00C80B81">
        <w:rPr>
          <w:rFonts w:ascii="Franklin Gothic Medium" w:hAnsi="Franklin Gothic Medium" w:cs="Dubai Medium"/>
          <w:sz w:val="30"/>
          <w:szCs w:val="30"/>
        </w:rPr>
        <w:t>ípadn</w:t>
      </w:r>
      <w:r w:rsidR="00FD4761" w:rsidRPr="00C80B81">
        <w:rPr>
          <w:rFonts w:ascii="Franklin Gothic Medium" w:hAnsi="Franklin Gothic Medium" w:cs="Calibri"/>
          <w:sz w:val="30"/>
          <w:szCs w:val="30"/>
        </w:rPr>
        <w:t>ě</w:t>
      </w:r>
      <w:r w:rsidR="00DF7D58">
        <w:rPr>
          <w:rFonts w:ascii="Franklin Gothic Medium" w:hAnsi="Franklin Gothic Medium" w:cs="Calibri"/>
          <w:sz w:val="30"/>
          <w:szCs w:val="30"/>
        </w:rPr>
        <w:t xml:space="preserve"> </w:t>
      </w:r>
      <w:r w:rsidRPr="00C80B81">
        <w:rPr>
          <w:rFonts w:ascii="Franklin Gothic Medium" w:hAnsi="Franklin Gothic Medium" w:cs="Dubai Medium"/>
          <w:sz w:val="30"/>
          <w:szCs w:val="30"/>
        </w:rPr>
        <w:t>Mgr.</w:t>
      </w:r>
      <w:r w:rsidR="00FD4761" w:rsidRPr="00C80B81">
        <w:rPr>
          <w:rFonts w:ascii="Franklin Gothic Medium" w:hAnsi="Franklin Gothic Medium" w:cs="Dubai Medium"/>
          <w:sz w:val="30"/>
          <w:szCs w:val="30"/>
        </w:rPr>
        <w:t> </w:t>
      </w:r>
      <w:r w:rsidRPr="00C80B81">
        <w:rPr>
          <w:rFonts w:ascii="Franklin Gothic Medium" w:hAnsi="Franklin Gothic Medium" w:cs="Dubai Medium"/>
          <w:sz w:val="30"/>
          <w:szCs w:val="30"/>
        </w:rPr>
        <w:t>Zde</w:t>
      </w:r>
      <w:r w:rsidRPr="00C80B81">
        <w:rPr>
          <w:rFonts w:ascii="Franklin Gothic Medium" w:hAnsi="Franklin Gothic Medium" w:cs="Calibri"/>
          <w:sz w:val="30"/>
          <w:szCs w:val="30"/>
        </w:rPr>
        <w:t>ň</w:t>
      </w:r>
      <w:r w:rsidRPr="00C80B81">
        <w:rPr>
          <w:rFonts w:ascii="Franklin Gothic Medium" w:hAnsi="Franklin Gothic Medium" w:cs="Dubai Medium"/>
          <w:sz w:val="30"/>
          <w:szCs w:val="30"/>
        </w:rPr>
        <w:t xml:space="preserve">ka </w:t>
      </w:r>
      <w:proofErr w:type="spellStart"/>
      <w:r w:rsidRPr="00C80B81">
        <w:rPr>
          <w:rFonts w:ascii="Franklin Gothic Medium" w:hAnsi="Franklin Gothic Medium" w:cs="Dubai Medium"/>
          <w:sz w:val="30"/>
          <w:szCs w:val="30"/>
        </w:rPr>
        <w:t>Ferenze</w:t>
      </w:r>
      <w:proofErr w:type="spellEnd"/>
      <w:r w:rsidR="00FD4761" w:rsidRPr="00C80B81">
        <w:rPr>
          <w:rFonts w:ascii="Franklin Gothic Medium" w:hAnsi="Franklin Gothic Medium" w:cs="Dubai Medium"/>
          <w:sz w:val="30"/>
          <w:szCs w:val="30"/>
        </w:rPr>
        <w:t>.</w:t>
      </w:r>
    </w:p>
    <w:p w:rsidR="00B921C5" w:rsidRDefault="00FD4761" w:rsidP="00FD4761">
      <w:pPr>
        <w:tabs>
          <w:tab w:val="left" w:pos="2724"/>
        </w:tabs>
        <w:jc w:val="both"/>
      </w:pPr>
      <w:r>
        <w:tab/>
      </w:r>
    </w:p>
    <w:p w:rsidR="00E9494A" w:rsidRDefault="00E9494A" w:rsidP="00E674FD">
      <w:pPr>
        <w:jc w:val="center"/>
      </w:pPr>
    </w:p>
    <w:p w:rsidR="00480EF9" w:rsidRDefault="00480EF9" w:rsidP="00147C38">
      <w:pPr>
        <w:jc w:val="both"/>
        <w:rPr>
          <w:rFonts w:ascii="Franklin Gothic Medium" w:hAnsi="Franklin Gothic Medium" w:cs="Calibri"/>
          <w:sz w:val="20"/>
          <w:szCs w:val="20"/>
        </w:rPr>
      </w:pPr>
    </w:p>
    <w:p w:rsidR="00C80B81" w:rsidRDefault="00C80B81" w:rsidP="00147C38">
      <w:pPr>
        <w:jc w:val="both"/>
        <w:rPr>
          <w:rFonts w:ascii="Franklin Gothic Medium" w:hAnsi="Franklin Gothic Medium" w:cs="Calibri"/>
          <w:sz w:val="20"/>
          <w:szCs w:val="20"/>
        </w:rPr>
      </w:pPr>
    </w:p>
    <w:p w:rsidR="00C80B81" w:rsidRPr="00480EF9" w:rsidRDefault="00C80B81" w:rsidP="00147C38">
      <w:pPr>
        <w:jc w:val="both"/>
        <w:rPr>
          <w:rFonts w:ascii="Franklin Gothic Medium" w:hAnsi="Franklin Gothic Medium" w:cs="Calibri"/>
          <w:sz w:val="20"/>
          <w:szCs w:val="20"/>
        </w:rPr>
      </w:pPr>
    </w:p>
    <w:p w:rsidR="00A86E20" w:rsidRPr="00C80B81" w:rsidRDefault="00ED4A6C">
      <w:pPr>
        <w:jc w:val="both"/>
        <w:rPr>
          <w:sz w:val="30"/>
          <w:szCs w:val="30"/>
        </w:rPr>
      </w:pPr>
      <w:r w:rsidRPr="00C80B81">
        <w:rPr>
          <w:rFonts w:ascii="Franklin Gothic Medium" w:hAnsi="Franklin Gothic Medium" w:cs="Dubai Medium"/>
          <w:sz w:val="30"/>
          <w:szCs w:val="30"/>
        </w:rPr>
        <w:t xml:space="preserve">Tenisový klub </w:t>
      </w:r>
      <w:proofErr w:type="spellStart"/>
      <w:proofErr w:type="gramStart"/>
      <w:r w:rsidRPr="00C80B81">
        <w:rPr>
          <w:rFonts w:ascii="Franklin Gothic Medium" w:hAnsi="Franklin Gothic Medium" w:cs="Dubai Medium"/>
          <w:sz w:val="30"/>
          <w:szCs w:val="30"/>
        </w:rPr>
        <w:t>Roštín</w:t>
      </w:r>
      <w:proofErr w:type="spellEnd"/>
      <w:r w:rsidRPr="00C80B81">
        <w:rPr>
          <w:rFonts w:ascii="Franklin Gothic Medium" w:hAnsi="Franklin Gothic Medium" w:cs="Dubai Medium"/>
          <w:sz w:val="30"/>
          <w:szCs w:val="30"/>
        </w:rPr>
        <w:t>, z.s.</w:t>
      </w:r>
      <w:proofErr w:type="gramEnd"/>
      <w:r w:rsidRPr="00C80B81">
        <w:rPr>
          <w:rFonts w:ascii="Franklin Gothic Medium" w:hAnsi="Franklin Gothic Medium" w:cs="Dubai Medium"/>
          <w:sz w:val="30"/>
          <w:szCs w:val="30"/>
        </w:rPr>
        <w:tab/>
      </w:r>
      <w:r w:rsidRPr="00C80B81">
        <w:rPr>
          <w:sz w:val="30"/>
          <w:szCs w:val="30"/>
        </w:rPr>
        <w:tab/>
      </w:r>
      <w:r w:rsidRPr="00C80B81">
        <w:rPr>
          <w:sz w:val="30"/>
          <w:szCs w:val="30"/>
        </w:rPr>
        <w:tab/>
      </w:r>
      <w:r w:rsidRPr="00C80B81">
        <w:rPr>
          <w:sz w:val="30"/>
          <w:szCs w:val="30"/>
        </w:rPr>
        <w:tab/>
      </w:r>
      <w:r w:rsidR="00C80B81">
        <w:rPr>
          <w:sz w:val="30"/>
          <w:szCs w:val="30"/>
        </w:rPr>
        <w:tab/>
      </w:r>
      <w:r w:rsidRPr="00C80B81">
        <w:rPr>
          <w:sz w:val="30"/>
          <w:szCs w:val="30"/>
        </w:rPr>
        <w:tab/>
      </w:r>
      <w:r w:rsidR="00480EF9" w:rsidRPr="00C80B81">
        <w:rPr>
          <w:sz w:val="30"/>
          <w:szCs w:val="30"/>
        </w:rPr>
        <w:tab/>
      </w:r>
      <w:r w:rsidR="00480EF9" w:rsidRPr="00C80B81">
        <w:rPr>
          <w:sz w:val="30"/>
          <w:szCs w:val="30"/>
        </w:rPr>
        <w:tab/>
      </w:r>
      <w:r w:rsidRPr="00C80B81">
        <w:rPr>
          <w:rFonts w:ascii="Franklin Gothic Medium" w:hAnsi="Franklin Gothic Medium" w:cs="Dubai Medium"/>
          <w:sz w:val="30"/>
          <w:szCs w:val="30"/>
        </w:rPr>
        <w:t>20</w:t>
      </w:r>
      <w:r w:rsidR="00C27646">
        <w:rPr>
          <w:rFonts w:ascii="Franklin Gothic Medium" w:hAnsi="Franklin Gothic Medium" w:cs="Dubai Medium"/>
          <w:sz w:val="30"/>
          <w:szCs w:val="30"/>
        </w:rPr>
        <w:t>20</w:t>
      </w:r>
    </w:p>
    <w:sectPr w:rsidR="00A86E20" w:rsidRPr="00C80B81" w:rsidSect="00480EF9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Dubai Medium">
    <w:charset w:val="B2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B2D5E"/>
    <w:rsid w:val="000445DC"/>
    <w:rsid w:val="00125274"/>
    <w:rsid w:val="00147C38"/>
    <w:rsid w:val="00182978"/>
    <w:rsid w:val="0024386A"/>
    <w:rsid w:val="002D03B5"/>
    <w:rsid w:val="002F1C87"/>
    <w:rsid w:val="00312E47"/>
    <w:rsid w:val="00332A59"/>
    <w:rsid w:val="003672D5"/>
    <w:rsid w:val="00376762"/>
    <w:rsid w:val="00387DA5"/>
    <w:rsid w:val="003A12D4"/>
    <w:rsid w:val="003C3F50"/>
    <w:rsid w:val="00411268"/>
    <w:rsid w:val="00432DC8"/>
    <w:rsid w:val="00480EF9"/>
    <w:rsid w:val="00562098"/>
    <w:rsid w:val="005845B6"/>
    <w:rsid w:val="005F4E82"/>
    <w:rsid w:val="006D64FA"/>
    <w:rsid w:val="007B2D5E"/>
    <w:rsid w:val="008712D5"/>
    <w:rsid w:val="009C2D90"/>
    <w:rsid w:val="009C6DFA"/>
    <w:rsid w:val="00A43F1B"/>
    <w:rsid w:val="00A65C3E"/>
    <w:rsid w:val="00A86E20"/>
    <w:rsid w:val="00B1496A"/>
    <w:rsid w:val="00B215B8"/>
    <w:rsid w:val="00B71AB0"/>
    <w:rsid w:val="00B921C5"/>
    <w:rsid w:val="00B9333F"/>
    <w:rsid w:val="00C27646"/>
    <w:rsid w:val="00C36541"/>
    <w:rsid w:val="00C80B81"/>
    <w:rsid w:val="00CB34AA"/>
    <w:rsid w:val="00D23D79"/>
    <w:rsid w:val="00D535FD"/>
    <w:rsid w:val="00DF7D58"/>
    <w:rsid w:val="00E11E4A"/>
    <w:rsid w:val="00E315FA"/>
    <w:rsid w:val="00E32884"/>
    <w:rsid w:val="00E674FD"/>
    <w:rsid w:val="00E9494A"/>
    <w:rsid w:val="00EA6EE2"/>
    <w:rsid w:val="00ED4A6C"/>
    <w:rsid w:val="00F36473"/>
    <w:rsid w:val="00F47EC6"/>
    <w:rsid w:val="00F84211"/>
    <w:rsid w:val="00F8688D"/>
    <w:rsid w:val="00FD4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EE2"/>
    <w:rPr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147C3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147C38"/>
    <w:rPr>
      <w:b/>
      <w:bCs/>
    </w:rPr>
  </w:style>
  <w:style w:type="paragraph" w:styleId="Textbubliny">
    <w:name w:val="Balloon Text"/>
    <w:basedOn w:val="Normln"/>
    <w:link w:val="TextbublinyChar"/>
    <w:rsid w:val="00E94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94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99E3-94D7-433A-8052-25A1484C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Spálovský Antonín</dc:creator>
  <cp:lastModifiedBy>Antonín Spálovský</cp:lastModifiedBy>
  <cp:revision>5</cp:revision>
  <cp:lastPrinted>2020-05-13T06:31:00Z</cp:lastPrinted>
  <dcterms:created xsi:type="dcterms:W3CDTF">2020-05-13T06:29:00Z</dcterms:created>
  <dcterms:modified xsi:type="dcterms:W3CDTF">2020-05-13T06:32:00Z</dcterms:modified>
</cp:coreProperties>
</file>